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91" w:rsidRDefault="00611876" w:rsidP="00611876">
      <w:pPr>
        <w:spacing w:after="0" w:line="360" w:lineRule="auto"/>
        <w:jc w:val="center"/>
        <w:rPr>
          <w:rFonts w:ascii="Times New Roman" w:hAnsi="Times New Roman" w:cs="Times New Roman"/>
          <w:sz w:val="32"/>
          <w:szCs w:val="32"/>
        </w:rPr>
      </w:pPr>
      <w:bookmarkStart w:id="0" w:name="_GoBack"/>
      <w:r>
        <w:rPr>
          <w:rFonts w:ascii="Times New Roman" w:hAnsi="Times New Roman" w:cs="Times New Roman"/>
          <w:b/>
          <w:noProof/>
          <w:sz w:val="28"/>
          <w:szCs w:val="28"/>
          <w:lang w:eastAsia="ru-RU"/>
        </w:rPr>
        <w:drawing>
          <wp:inline distT="0" distB="0" distL="0" distR="0">
            <wp:extent cx="5934075" cy="906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 по развитию катехизической деятельности стр.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9077503"/>
                    </a:xfrm>
                    <a:prstGeom prst="rect">
                      <a:avLst/>
                    </a:prstGeom>
                  </pic:spPr>
                </pic:pic>
              </a:graphicData>
            </a:graphic>
          </wp:inline>
        </w:drawing>
      </w:r>
      <w:bookmarkEnd w:id="0"/>
    </w:p>
    <w:p w:rsidR="00BD4291" w:rsidRPr="005C1F6D" w:rsidRDefault="00BD4291" w:rsidP="00BD4291">
      <w:pPr>
        <w:tabs>
          <w:tab w:val="left" w:pos="3180"/>
        </w:tabs>
        <w:ind w:left="360"/>
        <w:rPr>
          <w:rFonts w:ascii="Times New Roman" w:hAnsi="Times New Roman" w:cs="Times New Roman"/>
          <w:b/>
          <w:sz w:val="32"/>
          <w:szCs w:val="32"/>
        </w:rPr>
      </w:pPr>
      <w:r w:rsidRPr="005C1F6D">
        <w:rPr>
          <w:rFonts w:ascii="Times New Roman" w:hAnsi="Times New Roman" w:cs="Times New Roman"/>
          <w:b/>
          <w:sz w:val="32"/>
          <w:szCs w:val="32"/>
        </w:rPr>
        <w:lastRenderedPageBreak/>
        <w:t>СОДЕРЖАНИЕ</w:t>
      </w:r>
    </w:p>
    <w:p w:rsidR="00BD4291" w:rsidRDefault="00BD4291" w:rsidP="00BD4291">
      <w:pPr>
        <w:pStyle w:val="a7"/>
        <w:tabs>
          <w:tab w:val="left" w:pos="3180"/>
        </w:tabs>
        <w:ind w:left="1080"/>
        <w:rPr>
          <w:rFonts w:ascii="Times New Roman" w:hAnsi="Times New Roman" w:cs="Times New Roman"/>
          <w:sz w:val="32"/>
          <w:szCs w:val="32"/>
        </w:rPr>
      </w:pPr>
    </w:p>
    <w:p w:rsidR="00BD4291" w:rsidRPr="005C1F6D" w:rsidRDefault="00BD4291" w:rsidP="00F70799">
      <w:pPr>
        <w:pStyle w:val="a7"/>
        <w:numPr>
          <w:ilvl w:val="0"/>
          <w:numId w:val="1"/>
        </w:numPr>
        <w:tabs>
          <w:tab w:val="left" w:pos="3180"/>
        </w:tabs>
        <w:jc w:val="both"/>
        <w:rPr>
          <w:rFonts w:ascii="Times New Roman" w:hAnsi="Times New Roman" w:cs="Times New Roman"/>
          <w:b/>
          <w:sz w:val="28"/>
          <w:szCs w:val="28"/>
        </w:rPr>
      </w:pPr>
      <w:r w:rsidRPr="005C1F6D">
        <w:rPr>
          <w:rFonts w:ascii="Times New Roman" w:hAnsi="Times New Roman" w:cs="Times New Roman"/>
          <w:b/>
          <w:sz w:val="28"/>
          <w:szCs w:val="28"/>
        </w:rPr>
        <w:t>Введение.</w:t>
      </w:r>
    </w:p>
    <w:p w:rsidR="00BD4291" w:rsidRPr="005C1F6D" w:rsidRDefault="00BD4291" w:rsidP="00F70799">
      <w:pPr>
        <w:pStyle w:val="a7"/>
        <w:numPr>
          <w:ilvl w:val="0"/>
          <w:numId w:val="1"/>
        </w:numPr>
        <w:tabs>
          <w:tab w:val="left" w:pos="3180"/>
        </w:tabs>
        <w:jc w:val="both"/>
        <w:rPr>
          <w:rFonts w:ascii="Times New Roman" w:hAnsi="Times New Roman" w:cs="Times New Roman"/>
          <w:b/>
          <w:sz w:val="28"/>
          <w:szCs w:val="28"/>
        </w:rPr>
      </w:pPr>
      <w:r w:rsidRPr="005C1F6D">
        <w:rPr>
          <w:rFonts w:ascii="Times New Roman" w:hAnsi="Times New Roman" w:cs="Times New Roman"/>
          <w:b/>
          <w:sz w:val="28"/>
          <w:szCs w:val="28"/>
        </w:rPr>
        <w:t>Состояние и проблемы катехизической деятельности в Мичуринской епархии Русской Православной Церкви (Московский Патриархат).</w:t>
      </w:r>
    </w:p>
    <w:p w:rsidR="00BD4291" w:rsidRPr="005C1F6D" w:rsidRDefault="00BD4291" w:rsidP="00F70799">
      <w:pPr>
        <w:pStyle w:val="a7"/>
        <w:numPr>
          <w:ilvl w:val="0"/>
          <w:numId w:val="1"/>
        </w:numPr>
        <w:tabs>
          <w:tab w:val="left" w:pos="3180"/>
        </w:tabs>
        <w:jc w:val="both"/>
        <w:rPr>
          <w:rFonts w:ascii="Times New Roman" w:hAnsi="Times New Roman" w:cs="Times New Roman"/>
          <w:b/>
          <w:sz w:val="28"/>
          <w:szCs w:val="28"/>
        </w:rPr>
      </w:pPr>
      <w:r w:rsidRPr="005C1F6D">
        <w:rPr>
          <w:rFonts w:ascii="Times New Roman" w:hAnsi="Times New Roman" w:cs="Times New Roman"/>
          <w:b/>
          <w:sz w:val="28"/>
          <w:szCs w:val="28"/>
        </w:rPr>
        <w:t>Цели и задачи развития катехизической деятельности в Мичуринской епархии.</w:t>
      </w:r>
    </w:p>
    <w:p w:rsidR="00BD4291" w:rsidRPr="005C1F6D" w:rsidRDefault="00BD4291" w:rsidP="00F70799">
      <w:pPr>
        <w:pStyle w:val="a7"/>
        <w:numPr>
          <w:ilvl w:val="0"/>
          <w:numId w:val="1"/>
        </w:numPr>
        <w:tabs>
          <w:tab w:val="left" w:pos="3180"/>
        </w:tabs>
        <w:jc w:val="both"/>
        <w:rPr>
          <w:rFonts w:ascii="Times New Roman" w:hAnsi="Times New Roman" w:cs="Times New Roman"/>
          <w:b/>
          <w:sz w:val="28"/>
          <w:szCs w:val="28"/>
        </w:rPr>
      </w:pPr>
      <w:r w:rsidRPr="005C1F6D">
        <w:rPr>
          <w:rFonts w:ascii="Times New Roman" w:hAnsi="Times New Roman" w:cs="Times New Roman"/>
          <w:b/>
          <w:sz w:val="28"/>
          <w:szCs w:val="28"/>
        </w:rPr>
        <w:t>Меры по развитию катехизической деятельности, сроки и исполнители их реализации.</w:t>
      </w:r>
    </w:p>
    <w:p w:rsidR="00BD4291" w:rsidRDefault="00BD4291" w:rsidP="00BD4291">
      <w:pPr>
        <w:pStyle w:val="a7"/>
        <w:tabs>
          <w:tab w:val="left" w:pos="3180"/>
        </w:tabs>
        <w:ind w:left="1080"/>
        <w:rPr>
          <w:rFonts w:ascii="Times New Roman" w:hAnsi="Times New Roman" w:cs="Times New Roman"/>
          <w:sz w:val="32"/>
          <w:szCs w:val="32"/>
        </w:rPr>
      </w:pPr>
    </w:p>
    <w:p w:rsidR="00BD4291" w:rsidRDefault="00BD4291" w:rsidP="00BD4291">
      <w:pPr>
        <w:pStyle w:val="a7"/>
        <w:tabs>
          <w:tab w:val="left" w:pos="3180"/>
        </w:tabs>
        <w:ind w:left="1080"/>
        <w:rPr>
          <w:rFonts w:ascii="Times New Roman" w:hAnsi="Times New Roman" w:cs="Times New Roman"/>
          <w:sz w:val="32"/>
          <w:szCs w:val="32"/>
        </w:rPr>
      </w:pPr>
    </w:p>
    <w:p w:rsidR="00BD4291" w:rsidRPr="00BD4291" w:rsidRDefault="00BD4291" w:rsidP="00BD4291"/>
    <w:p w:rsidR="00BD4291" w:rsidRPr="00BD4291" w:rsidRDefault="00BD4291" w:rsidP="00BD4291"/>
    <w:p w:rsidR="00BD4291" w:rsidRPr="00BD4291" w:rsidRDefault="00BD4291" w:rsidP="00BD4291"/>
    <w:p w:rsidR="00BD4291" w:rsidRPr="00BD4291" w:rsidRDefault="00BD4291" w:rsidP="00BD4291"/>
    <w:p w:rsidR="00BD4291" w:rsidRPr="00BD4291" w:rsidRDefault="00BD4291" w:rsidP="00BD4291"/>
    <w:p w:rsidR="00BD4291" w:rsidRPr="00BD4291" w:rsidRDefault="00BD4291" w:rsidP="00BD4291"/>
    <w:p w:rsidR="00BD4291" w:rsidRDefault="00BD4291" w:rsidP="00BD4291"/>
    <w:p w:rsidR="00BD4291" w:rsidRDefault="00BD4291" w:rsidP="00BD4291"/>
    <w:p w:rsidR="00BD4291" w:rsidRDefault="00BD4291" w:rsidP="00BD4291"/>
    <w:p w:rsidR="00BD4291" w:rsidRDefault="00BD4291" w:rsidP="00BD4291"/>
    <w:p w:rsidR="00BD4291" w:rsidRDefault="00BD4291" w:rsidP="00BD4291"/>
    <w:p w:rsidR="00BD4291" w:rsidRDefault="00BD4291" w:rsidP="00BD4291"/>
    <w:p w:rsidR="00BD4291" w:rsidRDefault="00BD4291" w:rsidP="00BD4291"/>
    <w:p w:rsidR="00BD4291" w:rsidRDefault="00BD4291" w:rsidP="00BD4291"/>
    <w:p w:rsidR="00BD4291" w:rsidRDefault="00BD4291" w:rsidP="00BD4291"/>
    <w:p w:rsidR="00BD4291" w:rsidRDefault="00BD4291" w:rsidP="00BD4291"/>
    <w:p w:rsidR="00BD4291" w:rsidRDefault="00BD4291" w:rsidP="00BD4291"/>
    <w:p w:rsidR="005C1F6D" w:rsidRDefault="005C1F6D" w:rsidP="00BD4291"/>
    <w:p w:rsidR="00BD4291" w:rsidRDefault="00BD4291" w:rsidP="00BD4291"/>
    <w:p w:rsidR="00BD4291" w:rsidRPr="00061B9F" w:rsidRDefault="00BD4291" w:rsidP="00BD4291">
      <w:pPr>
        <w:pStyle w:val="a7"/>
        <w:numPr>
          <w:ilvl w:val="0"/>
          <w:numId w:val="2"/>
        </w:numPr>
        <w:tabs>
          <w:tab w:val="left" w:pos="3180"/>
        </w:tabs>
        <w:rPr>
          <w:rFonts w:ascii="Times New Roman" w:hAnsi="Times New Roman" w:cs="Times New Roman"/>
          <w:b/>
          <w:sz w:val="28"/>
          <w:szCs w:val="28"/>
        </w:rPr>
      </w:pPr>
      <w:r w:rsidRPr="00061B9F">
        <w:rPr>
          <w:rFonts w:ascii="Times New Roman" w:hAnsi="Times New Roman" w:cs="Times New Roman"/>
          <w:b/>
          <w:sz w:val="28"/>
          <w:szCs w:val="28"/>
        </w:rPr>
        <w:t>Введение.</w:t>
      </w:r>
    </w:p>
    <w:p w:rsidR="00F70799" w:rsidRDefault="00BD4291" w:rsidP="00F70799">
      <w:pPr>
        <w:spacing w:after="0"/>
        <w:ind w:firstLine="709"/>
        <w:jc w:val="both"/>
        <w:rPr>
          <w:rFonts w:ascii="Times New Roman" w:eastAsia="Times New Roman" w:hAnsi="Times New Roman" w:cs="Times New Roman"/>
          <w:b/>
          <w:i/>
          <w:sz w:val="28"/>
          <w:szCs w:val="28"/>
          <w:lang w:eastAsia="ru-RU"/>
        </w:rPr>
      </w:pPr>
      <w:r w:rsidRPr="00061B9F">
        <w:rPr>
          <w:rFonts w:ascii="Times New Roman" w:hAnsi="Times New Roman" w:cs="Times New Roman"/>
          <w:sz w:val="28"/>
          <w:szCs w:val="28"/>
        </w:rPr>
        <w:t>Оценка современного состояния</w:t>
      </w:r>
      <w:r w:rsidR="001403E1" w:rsidRPr="00061B9F">
        <w:rPr>
          <w:rFonts w:ascii="Times New Roman" w:hAnsi="Times New Roman" w:cs="Times New Roman"/>
          <w:sz w:val="28"/>
          <w:szCs w:val="28"/>
        </w:rPr>
        <w:t xml:space="preserve"> уровня церковных знаний среди людей, называющих себя православными, и даже среди так называемых практикующих христиан, являющихся постоянными прихожанами в православных храмах, вызывает необходимость принятия срочных и действенных мер по выработке механизмов и программ по ликвидации религиозной безграм</w:t>
      </w:r>
      <w:r w:rsidR="0030617C" w:rsidRPr="00061B9F">
        <w:rPr>
          <w:rFonts w:ascii="Times New Roman" w:hAnsi="Times New Roman" w:cs="Times New Roman"/>
          <w:sz w:val="28"/>
          <w:szCs w:val="28"/>
        </w:rPr>
        <w:t xml:space="preserve">отности и ее тяжких последствий, ведущих </w:t>
      </w:r>
      <w:r w:rsidR="00543010">
        <w:rPr>
          <w:rFonts w:ascii="Times New Roman" w:hAnsi="Times New Roman" w:cs="Times New Roman"/>
          <w:sz w:val="28"/>
          <w:szCs w:val="28"/>
        </w:rPr>
        <w:t xml:space="preserve">человека </w:t>
      </w:r>
      <w:r w:rsidR="0030617C" w:rsidRPr="00061B9F">
        <w:rPr>
          <w:rFonts w:ascii="Times New Roman" w:hAnsi="Times New Roman" w:cs="Times New Roman"/>
          <w:sz w:val="28"/>
          <w:szCs w:val="28"/>
        </w:rPr>
        <w:t xml:space="preserve">к </w:t>
      </w:r>
      <w:r w:rsidR="00543010">
        <w:rPr>
          <w:rFonts w:ascii="Times New Roman" w:hAnsi="Times New Roman" w:cs="Times New Roman"/>
          <w:sz w:val="28"/>
          <w:szCs w:val="28"/>
        </w:rPr>
        <w:t xml:space="preserve">вечной </w:t>
      </w:r>
      <w:r w:rsidR="0030617C" w:rsidRPr="00061B9F">
        <w:rPr>
          <w:rFonts w:ascii="Times New Roman" w:hAnsi="Times New Roman" w:cs="Times New Roman"/>
          <w:sz w:val="28"/>
          <w:szCs w:val="28"/>
        </w:rPr>
        <w:t>погибели.</w:t>
      </w:r>
      <w:r w:rsidR="00D27349">
        <w:rPr>
          <w:rFonts w:ascii="Times New Roman" w:hAnsi="Times New Roman" w:cs="Times New Roman"/>
          <w:sz w:val="28"/>
          <w:szCs w:val="28"/>
        </w:rPr>
        <w:t xml:space="preserve"> </w:t>
      </w:r>
      <w:r w:rsidR="00061B9F">
        <w:rPr>
          <w:rFonts w:ascii="Times New Roman" w:eastAsia="Times New Roman" w:hAnsi="Times New Roman" w:cs="Times New Roman"/>
          <w:sz w:val="28"/>
          <w:szCs w:val="28"/>
          <w:lang w:eastAsia="ru-RU"/>
        </w:rPr>
        <w:t xml:space="preserve">Святитель Филарет Московский говорит: </w:t>
      </w:r>
      <w:r w:rsidR="00061B9F" w:rsidRPr="00D43166">
        <w:rPr>
          <w:rFonts w:ascii="Times New Roman" w:eastAsia="Times New Roman" w:hAnsi="Times New Roman" w:cs="Times New Roman"/>
          <w:b/>
          <w:i/>
          <w:sz w:val="28"/>
          <w:szCs w:val="28"/>
          <w:lang w:eastAsia="ru-RU"/>
        </w:rPr>
        <w:t>«</w:t>
      </w:r>
      <w:r w:rsidR="0030617C" w:rsidRPr="00D43166">
        <w:rPr>
          <w:rFonts w:ascii="Times New Roman" w:eastAsia="Times New Roman" w:hAnsi="Times New Roman" w:cs="Times New Roman"/>
          <w:b/>
          <w:i/>
          <w:sz w:val="28"/>
          <w:szCs w:val="28"/>
          <w:lang w:eastAsia="ru-RU"/>
        </w:rPr>
        <w:t>Никому не позволено в христианстве быть вовсе не ученым и оставаться невеждой. Сам Господь не нарек ли Себя Учителем и Своих последователей учениками. Неужели это праздные имена, ничего не значащие? И зачем послал Господь в мир Апостолов? - Прежде всего учить все народы: шедше, научите вся языки... Если ты не хочешь учить и вразумлять себя в христианстве, то ты не ученик и не последователь Христа, - не для тебя посланы Апостолы, - ты не то, чем были все христиане с самого начала христианства; я не знаю, ч</w:t>
      </w:r>
      <w:r w:rsidR="00061B9F" w:rsidRPr="00D43166">
        <w:rPr>
          <w:rFonts w:ascii="Times New Roman" w:eastAsia="Times New Roman" w:hAnsi="Times New Roman" w:cs="Times New Roman"/>
          <w:b/>
          <w:i/>
          <w:sz w:val="28"/>
          <w:szCs w:val="28"/>
          <w:lang w:eastAsia="ru-RU"/>
        </w:rPr>
        <w:t>то ты такое и что с тобой будет»</w:t>
      </w:r>
      <w:r w:rsidR="00F70799">
        <w:rPr>
          <w:rFonts w:ascii="Times New Roman" w:eastAsia="Times New Roman" w:hAnsi="Times New Roman" w:cs="Times New Roman"/>
          <w:b/>
          <w:i/>
          <w:sz w:val="28"/>
          <w:szCs w:val="28"/>
          <w:lang w:eastAsia="ru-RU"/>
        </w:rPr>
        <w:t>.</w:t>
      </w:r>
    </w:p>
    <w:p w:rsidR="00F22406" w:rsidRPr="001836D8" w:rsidRDefault="00F22406" w:rsidP="00F70799">
      <w:pPr>
        <w:spacing w:after="0"/>
        <w:jc w:val="both"/>
        <w:rPr>
          <w:rFonts w:ascii="Times New Roman" w:eastAsia="Times New Roman" w:hAnsi="Times New Roman" w:cs="Times New Roman"/>
          <w:i/>
          <w:iCs/>
          <w:sz w:val="28"/>
          <w:szCs w:val="28"/>
          <w:lang w:eastAsia="ru-RU"/>
        </w:rPr>
      </w:pPr>
      <w:r w:rsidRPr="00D43166">
        <w:rPr>
          <w:rFonts w:ascii="Times New Roman" w:hAnsi="Times New Roman" w:cs="Times New Roman"/>
          <w:b/>
          <w:i/>
          <w:sz w:val="28"/>
          <w:szCs w:val="28"/>
        </w:rPr>
        <w:t>«Итак идите, научите все народы, крестя их во имя Отца и Сына и Святаго Духа, уча их соблюдать все, что Я повелел вам»</w:t>
      </w:r>
      <w:r w:rsidRPr="001836D8">
        <w:rPr>
          <w:rFonts w:ascii="Times New Roman" w:hAnsi="Times New Roman" w:cs="Times New Roman"/>
          <w:i/>
          <w:sz w:val="28"/>
          <w:szCs w:val="28"/>
        </w:rPr>
        <w:t xml:space="preserve"> (</w:t>
      </w:r>
      <w:r w:rsidR="008171D3" w:rsidRPr="001836D8">
        <w:rPr>
          <w:rFonts w:ascii="Times New Roman" w:hAnsi="Times New Roman" w:cs="Times New Roman"/>
          <w:i/>
          <w:sz w:val="28"/>
          <w:szCs w:val="28"/>
        </w:rPr>
        <w:t>Мф.28:19, 20</w:t>
      </w:r>
      <w:r w:rsidRPr="001836D8">
        <w:rPr>
          <w:rFonts w:ascii="Times New Roman" w:hAnsi="Times New Roman" w:cs="Times New Roman"/>
          <w:i/>
          <w:sz w:val="28"/>
          <w:szCs w:val="28"/>
        </w:rPr>
        <w:t>)</w:t>
      </w:r>
      <w:r w:rsidR="00D43166">
        <w:rPr>
          <w:rFonts w:ascii="Times New Roman" w:hAnsi="Times New Roman" w:cs="Times New Roman"/>
          <w:i/>
          <w:sz w:val="28"/>
          <w:szCs w:val="28"/>
        </w:rPr>
        <w:t>.</w:t>
      </w:r>
    </w:p>
    <w:p w:rsidR="00F22406" w:rsidRDefault="00F22406" w:rsidP="00F70799">
      <w:pPr>
        <w:tabs>
          <w:tab w:val="left" w:pos="3180"/>
        </w:tabs>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Этими с</w:t>
      </w:r>
      <w:r w:rsidR="00543010">
        <w:rPr>
          <w:rFonts w:ascii="Times New Roman" w:hAnsi="Times New Roman" w:cs="Times New Roman"/>
          <w:sz w:val="28"/>
          <w:szCs w:val="28"/>
        </w:rPr>
        <w:t xml:space="preserve">ловами </w:t>
      </w:r>
      <w:r w:rsidR="008629F4">
        <w:rPr>
          <w:rFonts w:ascii="Times New Roman" w:eastAsia="Times New Roman" w:hAnsi="Times New Roman" w:cs="Times New Roman"/>
          <w:sz w:val="28"/>
          <w:szCs w:val="28"/>
          <w:lang w:eastAsia="ru-RU"/>
        </w:rPr>
        <w:t>Господь призывает каждого служителя Церкви со времен апостольских и до наших дней проповедовать «Евангелие Царствия», говорить о жизненной необходимости следовать за Христом и пребывать в молитвенном общении с Богом</w:t>
      </w:r>
      <w:r>
        <w:rPr>
          <w:rFonts w:ascii="Times New Roman" w:eastAsia="Times New Roman" w:hAnsi="Times New Roman" w:cs="Times New Roman"/>
          <w:sz w:val="28"/>
          <w:szCs w:val="28"/>
          <w:lang w:eastAsia="ru-RU"/>
        </w:rPr>
        <w:t xml:space="preserve">. Церковь свято хранит и передает людям вероучительные истины, </w:t>
      </w:r>
      <w:r w:rsidR="00D82A8B">
        <w:rPr>
          <w:rFonts w:ascii="Times New Roman" w:eastAsia="Times New Roman" w:hAnsi="Times New Roman" w:cs="Times New Roman"/>
          <w:sz w:val="28"/>
          <w:szCs w:val="28"/>
          <w:lang w:eastAsia="ru-RU"/>
        </w:rPr>
        <w:t xml:space="preserve">мудро </w:t>
      </w:r>
      <w:r>
        <w:rPr>
          <w:rFonts w:ascii="Times New Roman" w:eastAsia="Times New Roman" w:hAnsi="Times New Roman" w:cs="Times New Roman"/>
          <w:sz w:val="28"/>
          <w:szCs w:val="28"/>
          <w:lang w:eastAsia="ru-RU"/>
        </w:rPr>
        <w:t xml:space="preserve">наставляет жить по Заповедям Христовым, вести борьбу со страстями, указывая пути и средства </w:t>
      </w:r>
      <w:r w:rsidR="00D82A8B">
        <w:rPr>
          <w:rFonts w:ascii="Times New Roman" w:eastAsia="Times New Roman" w:hAnsi="Times New Roman" w:cs="Times New Roman"/>
          <w:sz w:val="28"/>
          <w:szCs w:val="28"/>
          <w:lang w:eastAsia="ru-RU"/>
        </w:rPr>
        <w:t>к достижению</w:t>
      </w:r>
      <w:r>
        <w:rPr>
          <w:rFonts w:ascii="Times New Roman" w:eastAsia="Times New Roman" w:hAnsi="Times New Roman" w:cs="Times New Roman"/>
          <w:sz w:val="28"/>
          <w:szCs w:val="28"/>
          <w:lang w:eastAsia="ru-RU"/>
        </w:rPr>
        <w:t xml:space="preserve"> главной цели в жизни</w:t>
      </w:r>
      <w:r w:rsidR="00D82A8B">
        <w:rPr>
          <w:rFonts w:ascii="Times New Roman" w:eastAsia="Times New Roman" w:hAnsi="Times New Roman" w:cs="Times New Roman"/>
          <w:sz w:val="28"/>
          <w:szCs w:val="28"/>
          <w:lang w:eastAsia="ru-RU"/>
        </w:rPr>
        <w:t xml:space="preserve"> христианина</w:t>
      </w:r>
      <w:r>
        <w:rPr>
          <w:rFonts w:ascii="Times New Roman" w:eastAsia="Times New Roman" w:hAnsi="Times New Roman" w:cs="Times New Roman"/>
          <w:sz w:val="28"/>
          <w:szCs w:val="28"/>
          <w:lang w:eastAsia="ru-RU"/>
        </w:rPr>
        <w:t xml:space="preserve">– </w:t>
      </w:r>
      <w:r w:rsidR="00690D0F">
        <w:rPr>
          <w:rFonts w:ascii="Times New Roman" w:eastAsia="Times New Roman" w:hAnsi="Times New Roman" w:cs="Times New Roman"/>
          <w:sz w:val="28"/>
          <w:szCs w:val="28"/>
          <w:lang w:eastAsia="ru-RU"/>
        </w:rPr>
        <w:t xml:space="preserve">стремления к уподоблению Богу и </w:t>
      </w:r>
      <w:r w:rsidR="00B35498">
        <w:rPr>
          <w:rFonts w:ascii="Times New Roman" w:eastAsia="Times New Roman" w:hAnsi="Times New Roman" w:cs="Times New Roman"/>
          <w:sz w:val="28"/>
          <w:szCs w:val="28"/>
          <w:lang w:eastAsia="ru-RU"/>
        </w:rPr>
        <w:t>вечному</w:t>
      </w:r>
      <w:r w:rsidR="00D82A8B">
        <w:rPr>
          <w:rFonts w:ascii="Times New Roman" w:eastAsia="Times New Roman" w:hAnsi="Times New Roman" w:cs="Times New Roman"/>
          <w:sz w:val="28"/>
          <w:szCs w:val="28"/>
          <w:lang w:eastAsia="ru-RU"/>
        </w:rPr>
        <w:t xml:space="preserve"> с Ним единения.</w:t>
      </w:r>
    </w:p>
    <w:p w:rsidR="004A0545" w:rsidRDefault="00D31A58" w:rsidP="00F70799">
      <w:pPr>
        <w:tabs>
          <w:tab w:val="left" w:pos="3180"/>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последние </w:t>
      </w:r>
      <w:r w:rsidR="001E0E01">
        <w:rPr>
          <w:rFonts w:ascii="Times New Roman" w:eastAsia="Times New Roman" w:hAnsi="Times New Roman" w:cs="Times New Roman"/>
          <w:sz w:val="28"/>
          <w:szCs w:val="28"/>
          <w:lang w:eastAsia="ru-RU"/>
        </w:rPr>
        <w:t xml:space="preserve">два десятилетия </w:t>
      </w:r>
      <w:r>
        <w:rPr>
          <w:rFonts w:ascii="Times New Roman" w:eastAsia="Times New Roman" w:hAnsi="Times New Roman" w:cs="Times New Roman"/>
          <w:sz w:val="28"/>
          <w:szCs w:val="28"/>
          <w:lang w:eastAsia="ru-RU"/>
        </w:rPr>
        <w:t xml:space="preserve">Русской Православной Церковью немало сделано для того, чтобы существенно улучшить состояние духовно-нравственной культуры российского общества, которое на протяжении 70 лет находилось под атеистическим влиянием и было оторвано от своих духовных корней, с древних времен вросших в Православие и </w:t>
      </w:r>
      <w:r w:rsidR="006C6881">
        <w:rPr>
          <w:rFonts w:ascii="Times New Roman" w:eastAsia="Times New Roman" w:hAnsi="Times New Roman" w:cs="Times New Roman"/>
          <w:sz w:val="28"/>
          <w:szCs w:val="28"/>
          <w:lang w:eastAsia="ru-RU"/>
        </w:rPr>
        <w:t xml:space="preserve">обильно </w:t>
      </w:r>
      <w:r>
        <w:rPr>
          <w:rFonts w:ascii="Times New Roman" w:eastAsia="Times New Roman" w:hAnsi="Times New Roman" w:cs="Times New Roman"/>
          <w:sz w:val="28"/>
          <w:szCs w:val="28"/>
          <w:lang w:eastAsia="ru-RU"/>
        </w:rPr>
        <w:t>питавших от него</w:t>
      </w:r>
      <w:r w:rsidR="006C6881">
        <w:rPr>
          <w:rFonts w:ascii="Times New Roman" w:eastAsia="Times New Roman" w:hAnsi="Times New Roman" w:cs="Times New Roman"/>
          <w:sz w:val="28"/>
          <w:szCs w:val="28"/>
          <w:lang w:eastAsia="ru-RU"/>
        </w:rPr>
        <w:t xml:space="preserve"> наших предков. </w:t>
      </w:r>
      <w:r w:rsidR="001E0E01">
        <w:rPr>
          <w:rFonts w:ascii="Times New Roman" w:eastAsia="Times New Roman" w:hAnsi="Times New Roman" w:cs="Times New Roman"/>
          <w:sz w:val="28"/>
          <w:szCs w:val="28"/>
          <w:lang w:eastAsia="ru-RU"/>
        </w:rPr>
        <w:t>Люди вновь получили возможность свободно, беспрепятственно посещать храмы Божии. Но с чем они пришли? Зачастую с полным отсутствием истинного пр</w:t>
      </w:r>
      <w:r w:rsidR="002A612C">
        <w:rPr>
          <w:rFonts w:ascii="Times New Roman" w:eastAsia="Times New Roman" w:hAnsi="Times New Roman" w:cs="Times New Roman"/>
          <w:sz w:val="28"/>
          <w:szCs w:val="28"/>
          <w:lang w:eastAsia="ru-RU"/>
        </w:rPr>
        <w:t>едставления о православной вере, крестясь и принося крестить своих детей</w:t>
      </w:r>
      <w:r w:rsidR="00D27349">
        <w:rPr>
          <w:rFonts w:ascii="Times New Roman" w:eastAsia="Times New Roman" w:hAnsi="Times New Roman" w:cs="Times New Roman"/>
          <w:sz w:val="28"/>
          <w:szCs w:val="28"/>
          <w:lang w:eastAsia="ru-RU"/>
        </w:rPr>
        <w:t xml:space="preserve"> </w:t>
      </w:r>
      <w:r w:rsidR="002A612C">
        <w:rPr>
          <w:rFonts w:ascii="Times New Roman" w:eastAsia="Times New Roman" w:hAnsi="Times New Roman" w:cs="Times New Roman"/>
          <w:sz w:val="28"/>
          <w:szCs w:val="28"/>
          <w:lang w:eastAsia="ru-RU"/>
        </w:rPr>
        <w:t xml:space="preserve">лишь по традиции, национальному самоопределению либо, что еще хуже, </w:t>
      </w:r>
      <w:r w:rsidR="00845831">
        <w:rPr>
          <w:rFonts w:ascii="Times New Roman" w:eastAsia="Times New Roman" w:hAnsi="Times New Roman" w:cs="Times New Roman"/>
          <w:sz w:val="28"/>
          <w:szCs w:val="28"/>
          <w:lang w:eastAsia="ru-RU"/>
        </w:rPr>
        <w:t xml:space="preserve">воспринимая Таинство Крещения как магический обряд, гарантирующий благополучие. </w:t>
      </w:r>
      <w:r w:rsidR="00CC7AF5">
        <w:rPr>
          <w:rFonts w:ascii="Times New Roman" w:eastAsia="Times New Roman" w:hAnsi="Times New Roman" w:cs="Times New Roman"/>
          <w:sz w:val="28"/>
          <w:szCs w:val="28"/>
          <w:lang w:eastAsia="ru-RU"/>
        </w:rPr>
        <w:t xml:space="preserve">Вот почему сейчас так </w:t>
      </w:r>
      <w:r w:rsidR="00CC7AF5">
        <w:rPr>
          <w:rFonts w:ascii="Times New Roman" w:eastAsia="Times New Roman" w:hAnsi="Times New Roman" w:cs="Times New Roman"/>
          <w:sz w:val="28"/>
          <w:szCs w:val="28"/>
          <w:lang w:eastAsia="ru-RU"/>
        </w:rPr>
        <w:lastRenderedPageBreak/>
        <w:t>важно уделить пристальное внимание вопросам катехизации: научить человека основным истинам веры, помочь ему осознанно и ответственно войти в Церковь</w:t>
      </w:r>
      <w:r w:rsidR="0046604C">
        <w:rPr>
          <w:rFonts w:ascii="Times New Roman" w:eastAsia="Times New Roman" w:hAnsi="Times New Roman" w:cs="Times New Roman"/>
          <w:sz w:val="28"/>
          <w:szCs w:val="28"/>
          <w:lang w:eastAsia="ru-RU"/>
        </w:rPr>
        <w:t xml:space="preserve"> полноценным ее членом и в ней обрести спасение.</w:t>
      </w:r>
    </w:p>
    <w:p w:rsidR="00D31A58" w:rsidRDefault="00F70799" w:rsidP="00F70799">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A0545">
        <w:rPr>
          <w:rFonts w:ascii="Times New Roman" w:eastAsia="Times New Roman" w:hAnsi="Times New Roman" w:cs="Times New Roman"/>
          <w:sz w:val="28"/>
          <w:szCs w:val="28"/>
          <w:lang w:eastAsia="ru-RU"/>
        </w:rPr>
        <w:t>Для того чтобы катехизация дала добрые и обильные плоды, считаем необходимым выработку и внедрение в практику единой систематизированной программы, применимой к нашей епархии, которая позволит вести эффективную работу в данном направлении. Эта программа, включающая стандарт комплексных мер, призвана осуществлять непрерывную катехизацию на приходах, учитывая при этом различные</w:t>
      </w:r>
      <w:r w:rsidR="002A612C">
        <w:rPr>
          <w:rFonts w:ascii="Times New Roman" w:eastAsia="Times New Roman" w:hAnsi="Times New Roman" w:cs="Times New Roman"/>
          <w:sz w:val="28"/>
          <w:szCs w:val="28"/>
          <w:lang w:eastAsia="ru-RU"/>
        </w:rPr>
        <w:t xml:space="preserve"> особенности: возраст</w:t>
      </w:r>
      <w:r w:rsidR="00D27349">
        <w:rPr>
          <w:rFonts w:ascii="Times New Roman" w:eastAsia="Times New Roman" w:hAnsi="Times New Roman" w:cs="Times New Roman"/>
          <w:sz w:val="28"/>
          <w:szCs w:val="28"/>
          <w:lang w:eastAsia="ru-RU"/>
        </w:rPr>
        <w:t xml:space="preserve"> </w:t>
      </w:r>
      <w:r w:rsidR="002A612C">
        <w:rPr>
          <w:rFonts w:ascii="Times New Roman" w:eastAsia="Times New Roman" w:hAnsi="Times New Roman" w:cs="Times New Roman"/>
          <w:sz w:val="28"/>
          <w:szCs w:val="28"/>
          <w:lang w:eastAsia="ru-RU"/>
        </w:rPr>
        <w:t>человека, его образование, уровень духовного состояния и т.п.</w:t>
      </w:r>
    </w:p>
    <w:p w:rsidR="002A612C" w:rsidRDefault="00F70799" w:rsidP="00F70799">
      <w:pPr>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A612C">
        <w:rPr>
          <w:rFonts w:ascii="Times New Roman" w:eastAsia="Times New Roman" w:hAnsi="Times New Roman" w:cs="Times New Roman"/>
          <w:sz w:val="28"/>
          <w:szCs w:val="28"/>
          <w:lang w:eastAsia="ru-RU"/>
        </w:rPr>
        <w:t xml:space="preserve">Надеемся, что, приведя к единообразию содержание и требования катехизической деятельности в епархии, нам удастся упростить работу приходским катехизаторам и настоятелям приходов и качественно улучшить </w:t>
      </w:r>
      <w:r w:rsidR="00845831">
        <w:rPr>
          <w:rFonts w:ascii="Times New Roman" w:eastAsia="Times New Roman" w:hAnsi="Times New Roman" w:cs="Times New Roman"/>
          <w:sz w:val="28"/>
          <w:szCs w:val="28"/>
          <w:lang w:eastAsia="ru-RU"/>
        </w:rPr>
        <w:t>результаты этой работы.</w:t>
      </w:r>
    </w:p>
    <w:p w:rsidR="00845831" w:rsidRDefault="00845831" w:rsidP="00F70799">
      <w:pPr>
        <w:tabs>
          <w:tab w:val="left" w:pos="3180"/>
        </w:tabs>
        <w:spacing w:after="0"/>
        <w:jc w:val="both"/>
        <w:rPr>
          <w:rFonts w:ascii="Times New Roman" w:eastAsia="Times New Roman" w:hAnsi="Times New Roman" w:cs="Times New Roman"/>
          <w:sz w:val="28"/>
          <w:szCs w:val="28"/>
          <w:lang w:eastAsia="ru-RU"/>
        </w:rPr>
      </w:pPr>
    </w:p>
    <w:p w:rsidR="00845831" w:rsidRPr="002E0503" w:rsidRDefault="00845831" w:rsidP="00F70799">
      <w:pPr>
        <w:pStyle w:val="a7"/>
        <w:numPr>
          <w:ilvl w:val="0"/>
          <w:numId w:val="5"/>
        </w:numPr>
        <w:tabs>
          <w:tab w:val="left" w:pos="3180"/>
        </w:tabs>
        <w:jc w:val="both"/>
        <w:rPr>
          <w:rFonts w:ascii="Times New Roman" w:hAnsi="Times New Roman" w:cs="Times New Roman"/>
          <w:b/>
          <w:sz w:val="28"/>
          <w:szCs w:val="28"/>
        </w:rPr>
      </w:pPr>
      <w:r w:rsidRPr="002E0503">
        <w:rPr>
          <w:rFonts w:ascii="Times New Roman" w:hAnsi="Times New Roman" w:cs="Times New Roman"/>
          <w:b/>
          <w:sz w:val="28"/>
          <w:szCs w:val="28"/>
        </w:rPr>
        <w:t>Состояние и проблемы катехизической деятельности в Мичуринской епархии Русской Православной Церкви (Московский Патриархат).</w:t>
      </w:r>
    </w:p>
    <w:p w:rsidR="002846DB" w:rsidRDefault="00F70799" w:rsidP="00F70799">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2E0503" w:rsidRPr="002E0503">
        <w:rPr>
          <w:rFonts w:ascii="Times New Roman" w:hAnsi="Times New Roman" w:cs="Times New Roman"/>
          <w:sz w:val="28"/>
          <w:szCs w:val="28"/>
        </w:rPr>
        <w:t>Для оценки ситуации в области ведения катехизической деятельно</w:t>
      </w:r>
      <w:r w:rsidR="002E0503">
        <w:rPr>
          <w:rFonts w:ascii="Times New Roman" w:hAnsi="Times New Roman" w:cs="Times New Roman"/>
          <w:sz w:val="28"/>
          <w:szCs w:val="28"/>
        </w:rPr>
        <w:t>сти в</w:t>
      </w:r>
      <w:r w:rsidR="002E0503" w:rsidRPr="002E0503">
        <w:rPr>
          <w:rFonts w:ascii="Times New Roman" w:hAnsi="Times New Roman" w:cs="Times New Roman"/>
          <w:sz w:val="28"/>
          <w:szCs w:val="28"/>
        </w:rPr>
        <w:t xml:space="preserve"> Мичуринской епархии</w:t>
      </w:r>
      <w:r w:rsidR="002E0503">
        <w:rPr>
          <w:rFonts w:ascii="Times New Roman" w:hAnsi="Times New Roman" w:cs="Times New Roman"/>
          <w:sz w:val="28"/>
          <w:szCs w:val="28"/>
        </w:rPr>
        <w:t xml:space="preserve"> в декабре 2014 года было проведено анкетирование, в котором приняли участие 28 приходов. В результате было установлено, что </w:t>
      </w:r>
      <w:r w:rsidR="002846DB">
        <w:rPr>
          <w:rFonts w:ascii="Times New Roman" w:hAnsi="Times New Roman" w:cs="Times New Roman"/>
          <w:sz w:val="28"/>
          <w:szCs w:val="28"/>
        </w:rPr>
        <w:t>настоятели приходов недостаточно осведомлены о содержании принятых Церковью документов, касающихся катехизической деятельности.</w:t>
      </w:r>
    </w:p>
    <w:p w:rsidR="008171D3" w:rsidRDefault="00F70799" w:rsidP="00F70799">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2846DB">
        <w:rPr>
          <w:rFonts w:ascii="Times New Roman" w:hAnsi="Times New Roman" w:cs="Times New Roman"/>
          <w:sz w:val="28"/>
          <w:szCs w:val="28"/>
        </w:rPr>
        <w:t>В 9</w:t>
      </w:r>
      <w:r w:rsidR="008171D3">
        <w:rPr>
          <w:rFonts w:ascii="Times New Roman" w:hAnsi="Times New Roman" w:cs="Times New Roman"/>
          <w:sz w:val="28"/>
          <w:szCs w:val="28"/>
        </w:rPr>
        <w:t>-ти</w:t>
      </w:r>
      <w:r w:rsidR="002846DB">
        <w:rPr>
          <w:rFonts w:ascii="Times New Roman" w:hAnsi="Times New Roman" w:cs="Times New Roman"/>
          <w:sz w:val="28"/>
          <w:szCs w:val="28"/>
        </w:rPr>
        <w:t xml:space="preserve"> храмах не проводится исповедально-доверительных бесед перед Таинством Крещения, в 3</w:t>
      </w:r>
      <w:r w:rsidR="008171D3">
        <w:rPr>
          <w:rFonts w:ascii="Times New Roman" w:hAnsi="Times New Roman" w:cs="Times New Roman"/>
          <w:sz w:val="28"/>
          <w:szCs w:val="28"/>
        </w:rPr>
        <w:t>-х</w:t>
      </w:r>
      <w:r w:rsidR="002846DB">
        <w:rPr>
          <w:rFonts w:ascii="Times New Roman" w:hAnsi="Times New Roman" w:cs="Times New Roman"/>
          <w:sz w:val="28"/>
          <w:szCs w:val="28"/>
        </w:rPr>
        <w:t xml:space="preserve"> – такие беседы возможны лишь в отдельных случаях, по желанию крещаемых. </w:t>
      </w:r>
    </w:p>
    <w:p w:rsidR="002E0503" w:rsidRDefault="00F70799" w:rsidP="00F70799">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8171D3">
        <w:rPr>
          <w:rFonts w:ascii="Times New Roman" w:hAnsi="Times New Roman" w:cs="Times New Roman"/>
          <w:sz w:val="28"/>
          <w:szCs w:val="28"/>
        </w:rPr>
        <w:t>Церковь же говорит о том, что Крещению должно непременно предшествовать покаяние,</w:t>
      </w:r>
      <w:r w:rsidR="001836D8">
        <w:rPr>
          <w:rFonts w:ascii="Times New Roman" w:hAnsi="Times New Roman" w:cs="Times New Roman"/>
          <w:sz w:val="28"/>
          <w:szCs w:val="28"/>
        </w:rPr>
        <w:t xml:space="preserve"> подтверждающее намерение крещаемого изменить свою жизнь сообразно Заповедям Божиим.</w:t>
      </w:r>
      <w:r w:rsidR="00D27349">
        <w:rPr>
          <w:rFonts w:ascii="Times New Roman" w:hAnsi="Times New Roman" w:cs="Times New Roman"/>
          <w:sz w:val="28"/>
          <w:szCs w:val="28"/>
        </w:rPr>
        <w:t xml:space="preserve"> </w:t>
      </w:r>
      <w:r w:rsidR="001836D8">
        <w:rPr>
          <w:rFonts w:ascii="Times New Roman" w:hAnsi="Times New Roman" w:cs="Times New Roman"/>
          <w:sz w:val="28"/>
          <w:szCs w:val="28"/>
        </w:rPr>
        <w:t xml:space="preserve">О необходимости покаяния </w:t>
      </w:r>
      <w:r w:rsidR="008171D3">
        <w:rPr>
          <w:rFonts w:ascii="Times New Roman" w:hAnsi="Times New Roman" w:cs="Times New Roman"/>
          <w:sz w:val="28"/>
          <w:szCs w:val="28"/>
        </w:rPr>
        <w:t>свидетельствуют и Священное Писание, и творения святых отцов.</w:t>
      </w:r>
    </w:p>
    <w:p w:rsidR="001836D8" w:rsidRDefault="001836D8" w:rsidP="00F70799">
      <w:pPr>
        <w:tabs>
          <w:tab w:val="left" w:pos="3180"/>
        </w:tabs>
        <w:jc w:val="both"/>
        <w:rPr>
          <w:rFonts w:ascii="Times New Roman" w:hAnsi="Times New Roman" w:cs="Times New Roman"/>
          <w:i/>
          <w:sz w:val="28"/>
          <w:szCs w:val="28"/>
        </w:rPr>
      </w:pPr>
      <w:r w:rsidRPr="00D43166">
        <w:rPr>
          <w:rFonts w:ascii="Times New Roman" w:hAnsi="Times New Roman" w:cs="Times New Roman"/>
          <w:b/>
          <w:i/>
          <w:sz w:val="28"/>
          <w:szCs w:val="28"/>
        </w:rPr>
        <w:t>Покайтесь, и да крестится каждый из вас во имя Иисуса Христа для прощения грехов; и получите дар Святаго Духа</w:t>
      </w:r>
      <w:r w:rsidRPr="001836D8">
        <w:rPr>
          <w:rFonts w:ascii="Times New Roman" w:hAnsi="Times New Roman" w:cs="Times New Roman"/>
          <w:i/>
          <w:sz w:val="28"/>
          <w:szCs w:val="28"/>
        </w:rPr>
        <w:t xml:space="preserve"> (Деян.2:38).</w:t>
      </w:r>
    </w:p>
    <w:p w:rsidR="00D43166" w:rsidRPr="00D43166" w:rsidRDefault="00606BF1" w:rsidP="00F70799">
      <w:pPr>
        <w:tabs>
          <w:tab w:val="left" w:pos="3180"/>
        </w:tabs>
        <w:jc w:val="both"/>
        <w:rPr>
          <w:rFonts w:ascii="Times New Roman" w:hAnsi="Times New Roman" w:cs="Times New Roman"/>
          <w:sz w:val="28"/>
          <w:szCs w:val="28"/>
        </w:rPr>
      </w:pPr>
      <w:r w:rsidRPr="00D43166">
        <w:rPr>
          <w:rFonts w:ascii="Times New Roman" w:hAnsi="Times New Roman" w:cs="Times New Roman"/>
          <w:b/>
          <w:i/>
          <w:sz w:val="28"/>
          <w:szCs w:val="28"/>
        </w:rPr>
        <w:t>Настоящее время есть время исповедания</w:t>
      </w:r>
      <w:r w:rsidR="00FF62DE" w:rsidRPr="00D43166">
        <w:rPr>
          <w:rFonts w:ascii="Times New Roman" w:hAnsi="Times New Roman" w:cs="Times New Roman"/>
          <w:b/>
          <w:i/>
          <w:sz w:val="28"/>
          <w:szCs w:val="28"/>
        </w:rPr>
        <w:t>. Исповедуй содеянное словом, делом, в ночи, во дни</w:t>
      </w:r>
      <w:r w:rsidR="00FF62DE">
        <w:rPr>
          <w:rFonts w:ascii="Times New Roman" w:hAnsi="Times New Roman" w:cs="Times New Roman"/>
          <w:i/>
          <w:sz w:val="28"/>
          <w:szCs w:val="28"/>
        </w:rPr>
        <w:t xml:space="preserve"> (Свт Кирилл Иерусалимский. Поучения огласительные и тайноводственные).</w:t>
      </w:r>
    </w:p>
    <w:p w:rsidR="00400E0D" w:rsidRDefault="00D23B15" w:rsidP="00F7079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Оглашение призвано в первую очередь «познакомить» человека с Богом, открыв ему непреложные истины, заключенные в Евангелии, и ввести человека в Евхаристическое общение</w:t>
      </w:r>
      <w:r w:rsidR="00400E0D">
        <w:rPr>
          <w:rFonts w:ascii="Times New Roman" w:hAnsi="Times New Roman" w:cs="Times New Roman"/>
          <w:sz w:val="28"/>
          <w:szCs w:val="28"/>
        </w:rPr>
        <w:t xml:space="preserve"> с Церковью, научив его жить духовной жизнью.</w:t>
      </w:r>
    </w:p>
    <w:p w:rsidR="00D43166" w:rsidRPr="00D43166" w:rsidRDefault="00D43166" w:rsidP="00F70799">
      <w:pPr>
        <w:spacing w:line="240" w:lineRule="auto"/>
        <w:jc w:val="both"/>
        <w:rPr>
          <w:rFonts w:ascii="Times New Roman" w:hAnsi="Times New Roman" w:cs="Times New Roman"/>
          <w:b/>
          <w:i/>
          <w:sz w:val="28"/>
          <w:szCs w:val="28"/>
        </w:rPr>
      </w:pPr>
      <w:r w:rsidRPr="00D43166">
        <w:rPr>
          <w:rFonts w:ascii="Times New Roman" w:hAnsi="Times New Roman" w:cs="Times New Roman"/>
          <w:b/>
          <w:i/>
          <w:sz w:val="28"/>
          <w:szCs w:val="28"/>
        </w:rPr>
        <w:t>«Ядущий Мою Плоть и пиющий Мою Кровь пребывает во Мне, и Я в нем»</w:t>
      </w:r>
      <w:r w:rsidR="00D27349">
        <w:rPr>
          <w:rFonts w:ascii="Times New Roman" w:hAnsi="Times New Roman" w:cs="Times New Roman"/>
          <w:b/>
          <w:i/>
          <w:sz w:val="28"/>
          <w:szCs w:val="28"/>
        </w:rPr>
        <w:t xml:space="preserve"> </w:t>
      </w:r>
      <w:r w:rsidRPr="00D43166">
        <w:rPr>
          <w:rFonts w:ascii="Times New Roman" w:hAnsi="Times New Roman" w:cs="Times New Roman"/>
          <w:i/>
          <w:sz w:val="28"/>
          <w:szCs w:val="28"/>
        </w:rPr>
        <w:t>(Ин.6:56)</w:t>
      </w:r>
    </w:p>
    <w:p w:rsidR="00D23B15" w:rsidRPr="00400E0D" w:rsidRDefault="00D43166" w:rsidP="00F70799">
      <w:pPr>
        <w:spacing w:line="240" w:lineRule="auto"/>
        <w:jc w:val="both"/>
        <w:rPr>
          <w:rFonts w:ascii="Times New Roman" w:eastAsia="Times New Roman" w:hAnsi="Times New Roman" w:cs="Times New Roman"/>
          <w:sz w:val="28"/>
          <w:szCs w:val="28"/>
          <w:lang w:eastAsia="ru-RU"/>
        </w:rPr>
      </w:pPr>
      <w:r w:rsidRPr="00D43166">
        <w:rPr>
          <w:rFonts w:ascii="Times New Roman" w:hAnsi="Times New Roman" w:cs="Times New Roman"/>
          <w:b/>
          <w:i/>
          <w:sz w:val="28"/>
          <w:szCs w:val="28"/>
        </w:rPr>
        <w:t>«</w:t>
      </w:r>
      <w:r w:rsidR="00D23B15" w:rsidRPr="00D43166">
        <w:rPr>
          <w:rFonts w:ascii="Times New Roman" w:eastAsia="Times New Roman" w:hAnsi="Times New Roman" w:cs="Times New Roman"/>
          <w:b/>
          <w:i/>
          <w:sz w:val="28"/>
          <w:szCs w:val="28"/>
          <w:lang w:eastAsia="ru-RU"/>
        </w:rPr>
        <w:t xml:space="preserve">Если я не </w:t>
      </w:r>
      <w:hyperlink r:id="rId10" w:history="1">
        <w:r w:rsidR="00D23B15" w:rsidRPr="00D43166">
          <w:rPr>
            <w:rFonts w:ascii="Times New Roman" w:eastAsia="Times New Roman" w:hAnsi="Times New Roman" w:cs="Times New Roman"/>
            <w:b/>
            <w:i/>
            <w:sz w:val="28"/>
            <w:szCs w:val="28"/>
            <w:lang w:eastAsia="ru-RU"/>
          </w:rPr>
          <w:t>причащаюсь</w:t>
        </w:r>
      </w:hyperlink>
      <w:r w:rsidR="00D23B15" w:rsidRPr="00D43166">
        <w:rPr>
          <w:rFonts w:ascii="Times New Roman" w:eastAsia="Times New Roman" w:hAnsi="Times New Roman" w:cs="Times New Roman"/>
          <w:b/>
          <w:i/>
          <w:sz w:val="28"/>
          <w:szCs w:val="28"/>
          <w:lang w:eastAsia="ru-RU"/>
        </w:rPr>
        <w:t>, я не живу</w:t>
      </w:r>
      <w:r>
        <w:rPr>
          <w:rFonts w:ascii="Times New Roman" w:eastAsia="Times New Roman" w:hAnsi="Times New Roman" w:cs="Times New Roman"/>
          <w:b/>
          <w:i/>
          <w:sz w:val="28"/>
          <w:szCs w:val="28"/>
          <w:lang w:eastAsia="ru-RU"/>
        </w:rPr>
        <w:t>»</w:t>
      </w:r>
      <w:r w:rsidR="00D27349">
        <w:rPr>
          <w:rFonts w:ascii="Times New Roman" w:eastAsia="Times New Roman" w:hAnsi="Times New Roman" w:cs="Times New Roman"/>
          <w:b/>
          <w:i/>
          <w:sz w:val="28"/>
          <w:szCs w:val="28"/>
          <w:lang w:eastAsia="ru-RU"/>
        </w:rPr>
        <w:t xml:space="preserve"> </w:t>
      </w:r>
      <w:r w:rsidR="00400E0D" w:rsidRPr="00D43166">
        <w:rPr>
          <w:rFonts w:ascii="Times New Roman" w:eastAsia="Times New Roman" w:hAnsi="Times New Roman" w:cs="Times New Roman"/>
          <w:i/>
          <w:iCs/>
          <w:sz w:val="28"/>
          <w:szCs w:val="28"/>
          <w:lang w:eastAsia="ru-RU"/>
        </w:rPr>
        <w:t>(С</w:t>
      </w:r>
      <w:r w:rsidR="00D23B15" w:rsidRPr="00D43166">
        <w:rPr>
          <w:rFonts w:ascii="Times New Roman" w:eastAsia="Times New Roman" w:hAnsi="Times New Roman" w:cs="Times New Roman"/>
          <w:i/>
          <w:iCs/>
          <w:sz w:val="28"/>
          <w:szCs w:val="28"/>
          <w:lang w:eastAsia="ru-RU"/>
        </w:rPr>
        <w:t>вятой праведный Иоанн Кронштадтский</w:t>
      </w:r>
      <w:r w:rsidR="00400E0D" w:rsidRPr="00D43166">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w:t>
      </w:r>
      <w:r w:rsidR="00D23B15" w:rsidRPr="00D43166">
        <w:rPr>
          <w:rFonts w:ascii="Times New Roman" w:eastAsia="Times New Roman" w:hAnsi="Times New Roman" w:cs="Times New Roman"/>
          <w:sz w:val="24"/>
          <w:szCs w:val="24"/>
          <w:lang w:eastAsia="ru-RU"/>
        </w:rPr>
        <w:br/>
      </w:r>
      <w:r w:rsidR="00D23B15" w:rsidRPr="00E114A8">
        <w:rPr>
          <w:rFonts w:ascii="Times New Roman" w:eastAsia="Times New Roman" w:hAnsi="Times New Roman" w:cs="Times New Roman"/>
          <w:sz w:val="24"/>
          <w:szCs w:val="24"/>
          <w:lang w:eastAsia="ru-RU"/>
        </w:rPr>
        <w:br/>
      </w:r>
      <w:r>
        <w:rPr>
          <w:rFonts w:ascii="Times New Roman" w:eastAsia="Times New Roman" w:hAnsi="Times New Roman" w:cs="Times New Roman"/>
          <w:b/>
          <w:i/>
          <w:sz w:val="28"/>
          <w:szCs w:val="28"/>
          <w:lang w:eastAsia="ru-RU"/>
        </w:rPr>
        <w:t>«</w:t>
      </w:r>
      <w:r w:rsidR="00D23B15" w:rsidRPr="00D43166">
        <w:rPr>
          <w:rFonts w:ascii="Times New Roman" w:eastAsia="Times New Roman" w:hAnsi="Times New Roman" w:cs="Times New Roman"/>
          <w:b/>
          <w:i/>
          <w:sz w:val="28"/>
          <w:szCs w:val="28"/>
          <w:lang w:eastAsia="ru-RU"/>
        </w:rPr>
        <w:t xml:space="preserve">Для христиан всегда и везде существенным отличием является неопустительное участие в воскресной Литургии, частое причащение Христовых Таин, понимание богослужения и любовь к нему, т.е. евхаристическое измерение жизни. Природа </w:t>
      </w:r>
      <w:r w:rsidR="00400E0D" w:rsidRPr="00D43166">
        <w:rPr>
          <w:rFonts w:ascii="Times New Roman" w:eastAsia="Times New Roman" w:hAnsi="Times New Roman" w:cs="Times New Roman"/>
          <w:b/>
          <w:i/>
          <w:sz w:val="28"/>
          <w:szCs w:val="28"/>
          <w:lang w:eastAsia="ru-RU"/>
        </w:rPr>
        <w:t>Ц</w:t>
      </w:r>
      <w:r w:rsidR="00D23B15" w:rsidRPr="00D43166">
        <w:rPr>
          <w:rFonts w:ascii="Times New Roman" w:eastAsia="Times New Roman" w:hAnsi="Times New Roman" w:cs="Times New Roman"/>
          <w:b/>
          <w:i/>
          <w:sz w:val="28"/>
          <w:szCs w:val="28"/>
          <w:lang w:eastAsia="ru-RU"/>
        </w:rPr>
        <w:t>еркви евхаристична и литургична...</w:t>
      </w:r>
      <w:r>
        <w:rPr>
          <w:rFonts w:ascii="Times New Roman" w:eastAsia="Times New Roman" w:hAnsi="Times New Roman" w:cs="Times New Roman"/>
          <w:b/>
          <w:i/>
          <w:sz w:val="28"/>
          <w:szCs w:val="28"/>
          <w:lang w:eastAsia="ru-RU"/>
        </w:rPr>
        <w:t>»</w:t>
      </w:r>
      <w:r w:rsidR="00D23B15" w:rsidRPr="00E114A8">
        <w:rPr>
          <w:rFonts w:ascii="Times New Roman" w:eastAsia="Times New Roman" w:hAnsi="Times New Roman" w:cs="Times New Roman"/>
          <w:sz w:val="24"/>
          <w:szCs w:val="24"/>
          <w:lang w:eastAsia="ru-RU"/>
        </w:rPr>
        <w:t> </w:t>
      </w:r>
      <w:r w:rsidR="00400E0D">
        <w:rPr>
          <w:rFonts w:ascii="Times New Roman" w:eastAsia="Times New Roman" w:hAnsi="Times New Roman" w:cs="Times New Roman"/>
          <w:i/>
          <w:iCs/>
          <w:sz w:val="28"/>
          <w:szCs w:val="28"/>
          <w:lang w:eastAsia="ru-RU"/>
        </w:rPr>
        <w:t>(</w:t>
      </w:r>
      <w:r w:rsidR="00400E0D" w:rsidRPr="00400E0D">
        <w:rPr>
          <w:rFonts w:ascii="Times New Roman" w:eastAsia="Times New Roman" w:hAnsi="Times New Roman" w:cs="Times New Roman"/>
          <w:i/>
          <w:iCs/>
          <w:sz w:val="28"/>
          <w:szCs w:val="28"/>
          <w:lang w:eastAsia="ru-RU"/>
        </w:rPr>
        <w:t>П</w:t>
      </w:r>
      <w:r w:rsidR="00D23B15" w:rsidRPr="00400E0D">
        <w:rPr>
          <w:rFonts w:ascii="Times New Roman" w:eastAsia="Times New Roman" w:hAnsi="Times New Roman" w:cs="Times New Roman"/>
          <w:i/>
          <w:iCs/>
          <w:sz w:val="28"/>
          <w:szCs w:val="28"/>
          <w:lang w:eastAsia="ru-RU"/>
        </w:rPr>
        <w:t>ротоиерей Андрей Ткачев</w:t>
      </w:r>
      <w:r w:rsidR="00400E0D">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w:t>
      </w:r>
    </w:p>
    <w:p w:rsidR="00C357CF" w:rsidRDefault="00FF62DE" w:rsidP="00F70799">
      <w:pPr>
        <w:tabs>
          <w:tab w:val="left" w:pos="3180"/>
        </w:tabs>
        <w:jc w:val="both"/>
        <w:rPr>
          <w:rFonts w:ascii="Times New Roman" w:hAnsi="Times New Roman" w:cs="Times New Roman"/>
          <w:sz w:val="28"/>
          <w:szCs w:val="28"/>
        </w:rPr>
      </w:pPr>
      <w:r>
        <w:rPr>
          <w:rFonts w:ascii="Times New Roman" w:hAnsi="Times New Roman" w:cs="Times New Roman"/>
          <w:sz w:val="28"/>
          <w:szCs w:val="28"/>
        </w:rPr>
        <w:t>В 4-х храмах нашей епархии участие в Таинствах крещаемых, родителей и восприемников младенцев не является обязательным условием для совершения Таинства Крещения.</w:t>
      </w:r>
      <w:r w:rsidR="00D23B15">
        <w:rPr>
          <w:rFonts w:ascii="Times New Roman" w:hAnsi="Times New Roman" w:cs="Times New Roman"/>
          <w:sz w:val="28"/>
          <w:szCs w:val="28"/>
        </w:rPr>
        <w:t xml:space="preserve"> В одном храме обязанность участия в Таинствах напрямую относят лишь к восприемникам, но не к родителям крещаемого младенца. В двух храмах рекомендуют невоцерковленным</w:t>
      </w:r>
      <w:r w:rsidR="00400E0D">
        <w:rPr>
          <w:rFonts w:ascii="Times New Roman" w:hAnsi="Times New Roman" w:cs="Times New Roman"/>
          <w:sz w:val="28"/>
          <w:szCs w:val="28"/>
        </w:rPr>
        <w:t xml:space="preserve"> (и не желающим того)</w:t>
      </w:r>
      <w:r w:rsidR="00D23B15">
        <w:rPr>
          <w:rFonts w:ascii="Times New Roman" w:hAnsi="Times New Roman" w:cs="Times New Roman"/>
          <w:sz w:val="28"/>
          <w:szCs w:val="28"/>
        </w:rPr>
        <w:t xml:space="preserve"> родителям ребенка найти воцерковленных восприемников, в том числе из числа постоянных прихожан храма. </w:t>
      </w:r>
    </w:p>
    <w:p w:rsidR="00FF62DE" w:rsidRPr="00FF62DE" w:rsidRDefault="00D23B15" w:rsidP="00F70799">
      <w:pPr>
        <w:tabs>
          <w:tab w:val="left" w:pos="3180"/>
        </w:tabs>
        <w:jc w:val="both"/>
        <w:rPr>
          <w:rFonts w:ascii="Times New Roman" w:hAnsi="Times New Roman" w:cs="Times New Roman"/>
          <w:sz w:val="28"/>
          <w:szCs w:val="28"/>
        </w:rPr>
      </w:pPr>
      <w:r>
        <w:rPr>
          <w:rFonts w:ascii="Times New Roman" w:hAnsi="Times New Roman" w:cs="Times New Roman"/>
          <w:sz w:val="28"/>
          <w:szCs w:val="28"/>
        </w:rPr>
        <w:t>Считаем сложившуюся практику недопустимой.</w:t>
      </w:r>
    </w:p>
    <w:p w:rsidR="001836D8" w:rsidRDefault="00C357CF" w:rsidP="00F70799">
      <w:pPr>
        <w:tabs>
          <w:tab w:val="left" w:pos="3180"/>
        </w:tabs>
        <w:jc w:val="both"/>
        <w:rPr>
          <w:rFonts w:ascii="Times New Roman" w:hAnsi="Times New Roman" w:cs="Times New Roman"/>
          <w:sz w:val="28"/>
          <w:szCs w:val="28"/>
        </w:rPr>
      </w:pPr>
      <w:r>
        <w:rPr>
          <w:rFonts w:ascii="Times New Roman" w:hAnsi="Times New Roman" w:cs="Times New Roman"/>
          <w:sz w:val="28"/>
          <w:szCs w:val="28"/>
        </w:rPr>
        <w:t xml:space="preserve">В 9-ти приходах назначены на должности </w:t>
      </w:r>
      <w:r w:rsidR="00834DE0">
        <w:rPr>
          <w:rFonts w:ascii="Times New Roman" w:hAnsi="Times New Roman" w:cs="Times New Roman"/>
          <w:sz w:val="28"/>
          <w:szCs w:val="28"/>
        </w:rPr>
        <w:t>(</w:t>
      </w:r>
      <w:r>
        <w:rPr>
          <w:rFonts w:ascii="Times New Roman" w:hAnsi="Times New Roman" w:cs="Times New Roman"/>
          <w:sz w:val="28"/>
          <w:szCs w:val="28"/>
        </w:rPr>
        <w:t>согласно штатному расписанию</w:t>
      </w:r>
      <w:r w:rsidR="00834DE0">
        <w:rPr>
          <w:rFonts w:ascii="Times New Roman" w:hAnsi="Times New Roman" w:cs="Times New Roman"/>
          <w:sz w:val="28"/>
          <w:szCs w:val="28"/>
        </w:rPr>
        <w:t>)</w:t>
      </w:r>
      <w:r>
        <w:rPr>
          <w:rFonts w:ascii="Times New Roman" w:hAnsi="Times New Roman" w:cs="Times New Roman"/>
          <w:sz w:val="28"/>
          <w:szCs w:val="28"/>
        </w:rPr>
        <w:t xml:space="preserve"> приходские катехизаторы. В подавляющем большинстве случаев это </w:t>
      </w:r>
      <w:r w:rsidR="00834DE0">
        <w:rPr>
          <w:rFonts w:ascii="Times New Roman" w:hAnsi="Times New Roman" w:cs="Times New Roman"/>
          <w:sz w:val="28"/>
          <w:szCs w:val="28"/>
        </w:rPr>
        <w:t xml:space="preserve">благочестивые миряне, </w:t>
      </w:r>
      <w:r>
        <w:rPr>
          <w:rFonts w:ascii="Times New Roman" w:hAnsi="Times New Roman" w:cs="Times New Roman"/>
          <w:sz w:val="28"/>
          <w:szCs w:val="28"/>
        </w:rPr>
        <w:t>люди</w:t>
      </w:r>
      <w:r w:rsidR="00834DE0">
        <w:rPr>
          <w:rFonts w:ascii="Times New Roman" w:hAnsi="Times New Roman" w:cs="Times New Roman"/>
          <w:sz w:val="28"/>
          <w:szCs w:val="28"/>
        </w:rPr>
        <w:t>,</w:t>
      </w:r>
      <w:r>
        <w:rPr>
          <w:rFonts w:ascii="Times New Roman" w:hAnsi="Times New Roman" w:cs="Times New Roman"/>
          <w:sz w:val="28"/>
          <w:szCs w:val="28"/>
        </w:rPr>
        <w:t xml:space="preserve"> не имеющие богословского образования и не проходившие обучения на катехизаторских курсах. В сложившейся обстановке возникает опасность научения катехуменов искаженному учению о право</w:t>
      </w:r>
      <w:r w:rsidR="000406F3">
        <w:rPr>
          <w:rFonts w:ascii="Times New Roman" w:hAnsi="Times New Roman" w:cs="Times New Roman"/>
          <w:sz w:val="28"/>
          <w:szCs w:val="28"/>
        </w:rPr>
        <w:t>славной вере, подмены</w:t>
      </w:r>
      <w:r>
        <w:rPr>
          <w:rFonts w:ascii="Times New Roman" w:hAnsi="Times New Roman" w:cs="Times New Roman"/>
          <w:sz w:val="28"/>
          <w:szCs w:val="28"/>
        </w:rPr>
        <w:t xml:space="preserve"> понятий о духовной</w:t>
      </w:r>
      <w:r w:rsidR="00F71ECE">
        <w:rPr>
          <w:rFonts w:ascii="Times New Roman" w:hAnsi="Times New Roman" w:cs="Times New Roman"/>
          <w:sz w:val="28"/>
          <w:szCs w:val="28"/>
        </w:rPr>
        <w:t xml:space="preserve"> </w:t>
      </w:r>
      <w:r w:rsidR="00834DE0">
        <w:rPr>
          <w:rFonts w:ascii="Times New Roman" w:hAnsi="Times New Roman" w:cs="Times New Roman"/>
          <w:sz w:val="28"/>
          <w:szCs w:val="28"/>
        </w:rPr>
        <w:t>жизни,</w:t>
      </w:r>
      <w:r w:rsidR="00F71ECE">
        <w:rPr>
          <w:rFonts w:ascii="Times New Roman" w:hAnsi="Times New Roman" w:cs="Times New Roman"/>
          <w:sz w:val="28"/>
          <w:szCs w:val="28"/>
        </w:rPr>
        <w:t xml:space="preserve"> </w:t>
      </w:r>
      <w:r w:rsidR="000406F3">
        <w:rPr>
          <w:rFonts w:ascii="Times New Roman" w:hAnsi="Times New Roman" w:cs="Times New Roman"/>
          <w:sz w:val="28"/>
          <w:szCs w:val="28"/>
        </w:rPr>
        <w:t>распространения</w:t>
      </w:r>
      <w:r w:rsidR="00F71ECE">
        <w:rPr>
          <w:rFonts w:ascii="Times New Roman" w:hAnsi="Times New Roman" w:cs="Times New Roman"/>
          <w:sz w:val="28"/>
          <w:szCs w:val="28"/>
        </w:rPr>
        <w:t xml:space="preserve"> </w:t>
      </w:r>
      <w:r w:rsidR="00834DE0">
        <w:rPr>
          <w:rFonts w:ascii="Times New Roman" w:hAnsi="Times New Roman" w:cs="Times New Roman"/>
          <w:sz w:val="28"/>
          <w:szCs w:val="28"/>
        </w:rPr>
        <w:t xml:space="preserve">околоцерковных суеверий и </w:t>
      </w:r>
      <w:r w:rsidR="00A91C5E">
        <w:rPr>
          <w:rFonts w:ascii="Times New Roman" w:hAnsi="Times New Roman" w:cs="Times New Roman"/>
          <w:sz w:val="28"/>
          <w:szCs w:val="28"/>
        </w:rPr>
        <w:t xml:space="preserve">совершения </w:t>
      </w:r>
      <w:r w:rsidR="00834DE0">
        <w:rPr>
          <w:rFonts w:ascii="Times New Roman" w:hAnsi="Times New Roman" w:cs="Times New Roman"/>
          <w:sz w:val="28"/>
          <w:szCs w:val="28"/>
        </w:rPr>
        <w:t xml:space="preserve">прочих ошибочных действий, о которых упоминает священник Александр Усатов в статье «Распространенные ошибки катехизаторов». </w:t>
      </w:r>
      <w:r w:rsidR="00690D0F">
        <w:rPr>
          <w:rFonts w:ascii="Times New Roman" w:hAnsi="Times New Roman" w:cs="Times New Roman"/>
          <w:sz w:val="28"/>
          <w:szCs w:val="28"/>
        </w:rPr>
        <w:t>В остальных случаях кате</w:t>
      </w:r>
      <w:r w:rsidR="00877A4C">
        <w:rPr>
          <w:rFonts w:ascii="Times New Roman" w:hAnsi="Times New Roman" w:cs="Times New Roman"/>
          <w:sz w:val="28"/>
          <w:szCs w:val="28"/>
        </w:rPr>
        <w:t>хизической деятельностью занимаются либо настоятели приходов, либо священники и диаконы, входящие в клир прихода.</w:t>
      </w:r>
      <w:r w:rsidR="00540C7D">
        <w:rPr>
          <w:rFonts w:ascii="Times New Roman" w:hAnsi="Times New Roman" w:cs="Times New Roman"/>
          <w:sz w:val="28"/>
          <w:szCs w:val="28"/>
        </w:rPr>
        <w:t xml:space="preserve"> В 5-ти храмах катехизацию проводят священники вместе с приходскими катехизаторами, при этом внимание священнослужителей уделяется более тем, кто желает вступить в брак, так как беседы они ведут именно с таковыми</w:t>
      </w:r>
      <w:r w:rsidR="008163C6">
        <w:rPr>
          <w:rFonts w:ascii="Times New Roman" w:hAnsi="Times New Roman" w:cs="Times New Roman"/>
          <w:sz w:val="28"/>
          <w:szCs w:val="28"/>
        </w:rPr>
        <w:t>, предоставляя ог</w:t>
      </w:r>
      <w:r w:rsidR="005C1F6D">
        <w:rPr>
          <w:rFonts w:ascii="Times New Roman" w:hAnsi="Times New Roman" w:cs="Times New Roman"/>
          <w:sz w:val="28"/>
          <w:szCs w:val="28"/>
        </w:rPr>
        <w:t>лашение крещаемых</w:t>
      </w:r>
      <w:r w:rsidR="00F71ECE">
        <w:rPr>
          <w:rFonts w:ascii="Times New Roman" w:hAnsi="Times New Roman" w:cs="Times New Roman"/>
          <w:sz w:val="28"/>
          <w:szCs w:val="28"/>
        </w:rPr>
        <w:t xml:space="preserve"> </w:t>
      </w:r>
      <w:r w:rsidR="005C1F6D">
        <w:rPr>
          <w:rFonts w:ascii="Times New Roman" w:hAnsi="Times New Roman" w:cs="Times New Roman"/>
          <w:sz w:val="28"/>
          <w:szCs w:val="28"/>
        </w:rPr>
        <w:t>катехизаторам.</w:t>
      </w:r>
    </w:p>
    <w:p w:rsidR="00A91C5E" w:rsidRDefault="00A91C5E" w:rsidP="00F70799">
      <w:pPr>
        <w:tabs>
          <w:tab w:val="left" w:pos="318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всех приходах епархии, принявших участие в анкетировании, введена практика проведения</w:t>
      </w:r>
      <w:r w:rsidR="00F71ECE">
        <w:rPr>
          <w:rFonts w:ascii="Times New Roman" w:hAnsi="Times New Roman" w:cs="Times New Roman"/>
          <w:sz w:val="28"/>
          <w:szCs w:val="28"/>
        </w:rPr>
        <w:t xml:space="preserve"> </w:t>
      </w:r>
      <w:r w:rsidR="001205DE">
        <w:rPr>
          <w:rFonts w:ascii="Times New Roman" w:hAnsi="Times New Roman" w:cs="Times New Roman"/>
          <w:sz w:val="28"/>
          <w:szCs w:val="28"/>
        </w:rPr>
        <w:t>огласительных бесед, при этом 1 огласительная беседа проводится в 11-ти храмах, 1-2 беседы – в 5-ти храмах, 2 беседы – в 11 храмах, 3 беседы – в одном храме.</w:t>
      </w:r>
      <w:r w:rsidR="00D27349">
        <w:rPr>
          <w:rFonts w:ascii="Times New Roman" w:hAnsi="Times New Roman" w:cs="Times New Roman"/>
          <w:sz w:val="28"/>
          <w:szCs w:val="28"/>
        </w:rPr>
        <w:t xml:space="preserve"> </w:t>
      </w:r>
      <w:r w:rsidR="001205DE">
        <w:rPr>
          <w:rFonts w:ascii="Times New Roman" w:hAnsi="Times New Roman" w:cs="Times New Roman"/>
          <w:sz w:val="28"/>
          <w:szCs w:val="28"/>
        </w:rPr>
        <w:t xml:space="preserve">В двух храмах не предусмотрены беседы перед совершением Таинства Брака, во всех остальных количество бесед перед Венчанием </w:t>
      </w:r>
      <w:r w:rsidR="00690D0F">
        <w:rPr>
          <w:rFonts w:ascii="Times New Roman" w:hAnsi="Times New Roman" w:cs="Times New Roman"/>
          <w:sz w:val="28"/>
          <w:szCs w:val="28"/>
        </w:rPr>
        <w:t xml:space="preserve">примерно </w:t>
      </w:r>
      <w:r w:rsidR="001205DE">
        <w:rPr>
          <w:rFonts w:ascii="Times New Roman" w:hAnsi="Times New Roman" w:cs="Times New Roman"/>
          <w:sz w:val="28"/>
          <w:szCs w:val="28"/>
        </w:rPr>
        <w:t xml:space="preserve">равно количеству </w:t>
      </w:r>
      <w:r w:rsidR="000406F3">
        <w:rPr>
          <w:rFonts w:ascii="Times New Roman" w:hAnsi="Times New Roman" w:cs="Times New Roman"/>
          <w:sz w:val="28"/>
          <w:szCs w:val="28"/>
        </w:rPr>
        <w:t>огласительных</w:t>
      </w:r>
      <w:r w:rsidR="00F71ECE">
        <w:rPr>
          <w:rFonts w:ascii="Times New Roman" w:hAnsi="Times New Roman" w:cs="Times New Roman"/>
          <w:sz w:val="28"/>
          <w:szCs w:val="28"/>
        </w:rPr>
        <w:t xml:space="preserve"> </w:t>
      </w:r>
      <w:r w:rsidR="001205DE">
        <w:rPr>
          <w:rFonts w:ascii="Times New Roman" w:hAnsi="Times New Roman" w:cs="Times New Roman"/>
          <w:sz w:val="28"/>
          <w:szCs w:val="28"/>
        </w:rPr>
        <w:t>бесед перед Крещением</w:t>
      </w:r>
      <w:r w:rsidR="00036E20">
        <w:rPr>
          <w:rFonts w:ascii="Times New Roman" w:hAnsi="Times New Roman" w:cs="Times New Roman"/>
          <w:sz w:val="28"/>
          <w:szCs w:val="28"/>
        </w:rPr>
        <w:t>.</w:t>
      </w:r>
    </w:p>
    <w:p w:rsidR="000406F3" w:rsidRDefault="00A91C5E" w:rsidP="00F70799">
      <w:pPr>
        <w:tabs>
          <w:tab w:val="left" w:pos="3180"/>
        </w:tabs>
        <w:jc w:val="both"/>
        <w:rPr>
          <w:rFonts w:ascii="Times New Roman" w:hAnsi="Times New Roman" w:cs="Times New Roman"/>
          <w:sz w:val="28"/>
          <w:szCs w:val="28"/>
        </w:rPr>
      </w:pPr>
      <w:r>
        <w:rPr>
          <w:rFonts w:ascii="Times New Roman" w:hAnsi="Times New Roman" w:cs="Times New Roman"/>
          <w:sz w:val="28"/>
          <w:szCs w:val="28"/>
        </w:rPr>
        <w:t xml:space="preserve">В практике большинства приходов </w:t>
      </w:r>
      <w:r w:rsidR="000406F3">
        <w:rPr>
          <w:rFonts w:ascii="Times New Roman" w:hAnsi="Times New Roman" w:cs="Times New Roman"/>
          <w:sz w:val="28"/>
          <w:szCs w:val="28"/>
        </w:rPr>
        <w:t>содержание</w:t>
      </w:r>
      <w:r w:rsidR="00F71ECE">
        <w:rPr>
          <w:rFonts w:ascii="Times New Roman" w:hAnsi="Times New Roman" w:cs="Times New Roman"/>
          <w:sz w:val="28"/>
          <w:szCs w:val="28"/>
        </w:rPr>
        <w:t xml:space="preserve"> </w:t>
      </w:r>
      <w:r>
        <w:rPr>
          <w:rFonts w:ascii="Times New Roman" w:hAnsi="Times New Roman" w:cs="Times New Roman"/>
          <w:sz w:val="28"/>
          <w:szCs w:val="28"/>
        </w:rPr>
        <w:t>огласительных бесед</w:t>
      </w:r>
      <w:r w:rsidR="000406F3">
        <w:rPr>
          <w:rFonts w:ascii="Times New Roman" w:hAnsi="Times New Roman" w:cs="Times New Roman"/>
          <w:sz w:val="28"/>
          <w:szCs w:val="28"/>
        </w:rPr>
        <w:t xml:space="preserve"> четко не определено, возраст оглашаемых варьируется: </w:t>
      </w:r>
    </w:p>
    <w:p w:rsidR="000406F3" w:rsidRDefault="00877A4C" w:rsidP="00F70799">
      <w:pPr>
        <w:pStyle w:val="a7"/>
        <w:numPr>
          <w:ilvl w:val="0"/>
          <w:numId w:val="6"/>
        </w:numPr>
        <w:tabs>
          <w:tab w:val="left" w:pos="3180"/>
        </w:tabs>
        <w:jc w:val="both"/>
        <w:rPr>
          <w:rFonts w:ascii="Times New Roman" w:hAnsi="Times New Roman" w:cs="Times New Roman"/>
          <w:sz w:val="28"/>
          <w:szCs w:val="28"/>
        </w:rPr>
      </w:pPr>
      <w:r>
        <w:rPr>
          <w:rFonts w:ascii="Times New Roman" w:hAnsi="Times New Roman" w:cs="Times New Roman"/>
          <w:sz w:val="28"/>
          <w:szCs w:val="28"/>
        </w:rPr>
        <w:t>7 лет (6</w:t>
      </w:r>
      <w:r w:rsidR="000406F3" w:rsidRPr="000406F3">
        <w:rPr>
          <w:rFonts w:ascii="Times New Roman" w:hAnsi="Times New Roman" w:cs="Times New Roman"/>
          <w:sz w:val="28"/>
          <w:szCs w:val="28"/>
        </w:rPr>
        <w:t xml:space="preserve"> храмов)</w:t>
      </w:r>
      <w:r w:rsidR="000406F3">
        <w:rPr>
          <w:rFonts w:ascii="Times New Roman" w:hAnsi="Times New Roman" w:cs="Times New Roman"/>
          <w:sz w:val="28"/>
          <w:szCs w:val="28"/>
        </w:rPr>
        <w:t>;</w:t>
      </w:r>
    </w:p>
    <w:p w:rsidR="00A91C5E" w:rsidRDefault="000406F3" w:rsidP="00F70799">
      <w:pPr>
        <w:pStyle w:val="a7"/>
        <w:numPr>
          <w:ilvl w:val="0"/>
          <w:numId w:val="6"/>
        </w:numPr>
        <w:tabs>
          <w:tab w:val="left" w:pos="3180"/>
        </w:tabs>
        <w:jc w:val="both"/>
        <w:rPr>
          <w:rFonts w:ascii="Times New Roman" w:hAnsi="Times New Roman" w:cs="Times New Roman"/>
          <w:sz w:val="28"/>
          <w:szCs w:val="28"/>
        </w:rPr>
      </w:pPr>
      <w:r w:rsidRPr="000406F3">
        <w:rPr>
          <w:rFonts w:ascii="Times New Roman" w:hAnsi="Times New Roman" w:cs="Times New Roman"/>
          <w:sz w:val="28"/>
          <w:szCs w:val="28"/>
        </w:rPr>
        <w:t>12 лет</w:t>
      </w:r>
      <w:r w:rsidR="00D27349">
        <w:rPr>
          <w:rFonts w:ascii="Times New Roman" w:hAnsi="Times New Roman" w:cs="Times New Roman"/>
          <w:sz w:val="28"/>
          <w:szCs w:val="28"/>
        </w:rPr>
        <w:t xml:space="preserve"> </w:t>
      </w:r>
      <w:r w:rsidRPr="000406F3">
        <w:rPr>
          <w:rFonts w:ascii="Times New Roman" w:hAnsi="Times New Roman" w:cs="Times New Roman"/>
          <w:sz w:val="28"/>
          <w:szCs w:val="28"/>
        </w:rPr>
        <w:t>(</w:t>
      </w:r>
      <w:r>
        <w:rPr>
          <w:rFonts w:ascii="Times New Roman" w:hAnsi="Times New Roman" w:cs="Times New Roman"/>
          <w:sz w:val="28"/>
          <w:szCs w:val="28"/>
        </w:rPr>
        <w:t>2 храма);</w:t>
      </w:r>
    </w:p>
    <w:p w:rsidR="000406F3" w:rsidRDefault="00D00420" w:rsidP="00F70799">
      <w:pPr>
        <w:pStyle w:val="a7"/>
        <w:numPr>
          <w:ilvl w:val="0"/>
          <w:numId w:val="6"/>
        </w:numPr>
        <w:tabs>
          <w:tab w:val="left" w:pos="3180"/>
        </w:tabs>
        <w:jc w:val="both"/>
        <w:rPr>
          <w:rFonts w:ascii="Times New Roman" w:hAnsi="Times New Roman" w:cs="Times New Roman"/>
          <w:sz w:val="28"/>
          <w:szCs w:val="28"/>
        </w:rPr>
      </w:pPr>
      <w:r>
        <w:rPr>
          <w:rFonts w:ascii="Times New Roman" w:hAnsi="Times New Roman" w:cs="Times New Roman"/>
          <w:sz w:val="28"/>
          <w:szCs w:val="28"/>
        </w:rPr>
        <w:t>14 лет (17</w:t>
      </w:r>
      <w:r w:rsidR="000406F3">
        <w:rPr>
          <w:rFonts w:ascii="Times New Roman" w:hAnsi="Times New Roman" w:cs="Times New Roman"/>
          <w:sz w:val="28"/>
          <w:szCs w:val="28"/>
        </w:rPr>
        <w:t xml:space="preserve"> храмов</w:t>
      </w:r>
      <w:r w:rsidR="00877A4C">
        <w:rPr>
          <w:rFonts w:ascii="Times New Roman" w:hAnsi="Times New Roman" w:cs="Times New Roman"/>
          <w:sz w:val="28"/>
          <w:szCs w:val="28"/>
        </w:rPr>
        <w:t xml:space="preserve">, в </w:t>
      </w:r>
      <w:r>
        <w:rPr>
          <w:rFonts w:ascii="Times New Roman" w:hAnsi="Times New Roman" w:cs="Times New Roman"/>
          <w:sz w:val="28"/>
          <w:szCs w:val="28"/>
        </w:rPr>
        <w:t xml:space="preserve">2-х </w:t>
      </w:r>
      <w:r w:rsidR="00877A4C">
        <w:rPr>
          <w:rFonts w:ascii="Times New Roman" w:hAnsi="Times New Roman" w:cs="Times New Roman"/>
          <w:sz w:val="28"/>
          <w:szCs w:val="28"/>
        </w:rPr>
        <w:t>из которых огласительные беседы с восприемниками проводятся непосредственно перед совершением Таинства Крещения</w:t>
      </w:r>
      <w:r w:rsidR="000406F3">
        <w:rPr>
          <w:rFonts w:ascii="Times New Roman" w:hAnsi="Times New Roman" w:cs="Times New Roman"/>
          <w:sz w:val="28"/>
          <w:szCs w:val="28"/>
        </w:rPr>
        <w:t>).</w:t>
      </w:r>
    </w:p>
    <w:p w:rsidR="00877A4C" w:rsidRPr="000406F3" w:rsidRDefault="000406F3" w:rsidP="00F70799">
      <w:pPr>
        <w:tabs>
          <w:tab w:val="left" w:pos="3180"/>
        </w:tabs>
        <w:jc w:val="both"/>
        <w:rPr>
          <w:rFonts w:ascii="Times New Roman" w:hAnsi="Times New Roman" w:cs="Times New Roman"/>
          <w:sz w:val="28"/>
          <w:szCs w:val="28"/>
        </w:rPr>
      </w:pPr>
      <w:r>
        <w:rPr>
          <w:rFonts w:ascii="Times New Roman" w:hAnsi="Times New Roman" w:cs="Times New Roman"/>
          <w:sz w:val="28"/>
          <w:szCs w:val="28"/>
        </w:rPr>
        <w:t xml:space="preserve">В </w:t>
      </w:r>
      <w:r w:rsidR="00877A4C">
        <w:rPr>
          <w:rFonts w:ascii="Times New Roman" w:hAnsi="Times New Roman" w:cs="Times New Roman"/>
          <w:sz w:val="28"/>
          <w:szCs w:val="28"/>
        </w:rPr>
        <w:t>3-</w:t>
      </w:r>
      <w:r>
        <w:rPr>
          <w:rFonts w:ascii="Times New Roman" w:hAnsi="Times New Roman" w:cs="Times New Roman"/>
          <w:sz w:val="28"/>
          <w:szCs w:val="28"/>
        </w:rPr>
        <w:t>х храмах</w:t>
      </w:r>
      <w:r w:rsidR="00877A4C">
        <w:rPr>
          <w:rFonts w:ascii="Times New Roman" w:hAnsi="Times New Roman" w:cs="Times New Roman"/>
          <w:sz w:val="28"/>
          <w:szCs w:val="28"/>
        </w:rPr>
        <w:t xml:space="preserve"> введена практика оглашения девочек с 13-летнего возраста, мальчиков – с 15-летнего возраста (в случае оглашения восприемников).</w:t>
      </w:r>
    </w:p>
    <w:p w:rsidR="00845831" w:rsidRDefault="00D00420" w:rsidP="00F70799">
      <w:pPr>
        <w:tabs>
          <w:tab w:val="left" w:pos="318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Служба приходского консультирования действует на одном приходе, находящемся в сельской местности.</w:t>
      </w:r>
    </w:p>
    <w:p w:rsidR="00D00420" w:rsidRDefault="00D00420" w:rsidP="00F70799">
      <w:pPr>
        <w:tabs>
          <w:tab w:val="left" w:pos="318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Информационные стенды </w:t>
      </w:r>
      <w:r w:rsidR="00B35498">
        <w:rPr>
          <w:rFonts w:ascii="Times New Roman" w:eastAsia="Times New Roman" w:hAnsi="Times New Roman" w:cs="Times New Roman"/>
          <w:sz w:val="28"/>
          <w:szCs w:val="28"/>
          <w:lang w:eastAsia="ru-RU"/>
        </w:rPr>
        <w:t>отсутствуют,</w:t>
      </w:r>
      <w:r w:rsidR="00D273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просветительские листки не используются в целях распространения знаний о православной вере  на 16 приходах.</w:t>
      </w:r>
    </w:p>
    <w:p w:rsidR="00657104" w:rsidRDefault="00657104" w:rsidP="00F70799">
      <w:pPr>
        <w:tabs>
          <w:tab w:val="left" w:pos="318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остальных случаях используются просветительские листки, выпущенные Синодальным ОРОиК или в других епархиях Русской Православной Церкви. Собственные просветительские материалы распространяет 1 храм, еще 2</w:t>
      </w:r>
      <w:r w:rsidR="00581D18">
        <w:rPr>
          <w:rFonts w:ascii="Times New Roman" w:eastAsia="Times New Roman" w:hAnsi="Times New Roman" w:cs="Times New Roman"/>
          <w:sz w:val="28"/>
          <w:szCs w:val="28"/>
          <w:lang w:eastAsia="ru-RU"/>
        </w:rPr>
        <w:t xml:space="preserve"> храма</w:t>
      </w:r>
      <w:r>
        <w:rPr>
          <w:rFonts w:ascii="Times New Roman" w:eastAsia="Times New Roman" w:hAnsi="Times New Roman" w:cs="Times New Roman"/>
          <w:sz w:val="28"/>
          <w:szCs w:val="28"/>
          <w:lang w:eastAsia="ru-RU"/>
        </w:rPr>
        <w:t xml:space="preserve"> выпускают ежемесячную приходскую газету, в которой отражают жизнь прихода, общецерковные новости и события, публикуют жития и поучения святых, информацию о православных праздниках и юбилейных датах и т.п.</w:t>
      </w:r>
    </w:p>
    <w:p w:rsidR="00657104" w:rsidRDefault="00657104" w:rsidP="00F70799">
      <w:pPr>
        <w:tabs>
          <w:tab w:val="left" w:pos="318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Посткрещальная</w:t>
      </w:r>
      <w:r w:rsidR="00F71E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катехизация предусмотрена лишь в 6-ти храмах</w:t>
      </w:r>
      <w:r w:rsidR="005C1F6D">
        <w:rPr>
          <w:rFonts w:ascii="Times New Roman" w:eastAsia="Times New Roman" w:hAnsi="Times New Roman" w:cs="Times New Roman"/>
          <w:sz w:val="28"/>
          <w:szCs w:val="28"/>
          <w:lang w:eastAsia="ru-RU"/>
        </w:rPr>
        <w:t xml:space="preserve"> епархии; она представляет собой воскресные школы для взрослых и кружковую работу по вопросам христианской веры.</w:t>
      </w:r>
    </w:p>
    <w:p w:rsidR="00FC2E1E" w:rsidRDefault="00FC2E1E" w:rsidP="00F70799">
      <w:pPr>
        <w:tabs>
          <w:tab w:val="left" w:pos="318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Принимая во внимание все вышесказанное, а также указанные в анкетах проблемы, с которыми сталкиваются настоятели и катехизаторы приходов, можно сделать следующие выводы, позволяющие оценить уровень катихизической деятельности</w:t>
      </w:r>
      <w:r w:rsidR="00D43166">
        <w:rPr>
          <w:rFonts w:ascii="Times New Roman" w:eastAsia="Times New Roman" w:hAnsi="Times New Roman" w:cs="Times New Roman"/>
          <w:sz w:val="28"/>
          <w:szCs w:val="28"/>
          <w:lang w:eastAsia="ru-RU"/>
        </w:rPr>
        <w:t>, и обозначить основные трудности, возникающие в процессе катехизации</w:t>
      </w:r>
      <w:r>
        <w:rPr>
          <w:rFonts w:ascii="Times New Roman" w:eastAsia="Times New Roman" w:hAnsi="Times New Roman" w:cs="Times New Roman"/>
          <w:sz w:val="28"/>
          <w:szCs w:val="28"/>
          <w:lang w:eastAsia="ru-RU"/>
        </w:rPr>
        <w:t>:</w:t>
      </w:r>
    </w:p>
    <w:p w:rsidR="00FC2E1E" w:rsidRDefault="005C1F6D" w:rsidP="00F70799">
      <w:pPr>
        <w:pStyle w:val="a7"/>
        <w:numPr>
          <w:ilvl w:val="0"/>
          <w:numId w:val="7"/>
        </w:numPr>
        <w:tabs>
          <w:tab w:val="left" w:pos="3180"/>
        </w:tabs>
        <w:spacing w:after="0"/>
        <w:jc w:val="both"/>
        <w:rPr>
          <w:rFonts w:ascii="Times New Roman" w:eastAsia="Times New Roman" w:hAnsi="Times New Roman" w:cs="Times New Roman"/>
          <w:sz w:val="28"/>
          <w:szCs w:val="28"/>
          <w:lang w:eastAsia="ru-RU"/>
        </w:rPr>
      </w:pPr>
      <w:r w:rsidRPr="00FC2E1E">
        <w:rPr>
          <w:rFonts w:ascii="Times New Roman" w:eastAsia="Times New Roman" w:hAnsi="Times New Roman" w:cs="Times New Roman"/>
          <w:sz w:val="28"/>
          <w:szCs w:val="28"/>
          <w:lang w:eastAsia="ru-RU"/>
        </w:rPr>
        <w:lastRenderedPageBreak/>
        <w:t>Одной из главных проблем катехизации, наряду с финансовым</w:t>
      </w:r>
      <w:r w:rsidR="00881EEA">
        <w:rPr>
          <w:rFonts w:ascii="Times New Roman" w:eastAsia="Times New Roman" w:hAnsi="Times New Roman" w:cs="Times New Roman"/>
          <w:sz w:val="28"/>
          <w:szCs w:val="28"/>
          <w:lang w:eastAsia="ru-RU"/>
        </w:rPr>
        <w:t xml:space="preserve"> обеспечением и отсутствием приспособленных помещений</w:t>
      </w:r>
      <w:r w:rsidRPr="00FC2E1E">
        <w:rPr>
          <w:rFonts w:ascii="Times New Roman" w:eastAsia="Times New Roman" w:hAnsi="Times New Roman" w:cs="Times New Roman"/>
          <w:sz w:val="28"/>
          <w:szCs w:val="28"/>
          <w:lang w:eastAsia="ru-RU"/>
        </w:rPr>
        <w:t>, являет</w:t>
      </w:r>
      <w:r w:rsidR="00FC2E1E">
        <w:rPr>
          <w:rFonts w:ascii="Times New Roman" w:eastAsia="Times New Roman" w:hAnsi="Times New Roman" w:cs="Times New Roman"/>
          <w:sz w:val="28"/>
          <w:szCs w:val="28"/>
          <w:lang w:eastAsia="ru-RU"/>
        </w:rPr>
        <w:t xml:space="preserve">ся </w:t>
      </w:r>
      <w:r w:rsidRPr="00FC2E1E">
        <w:rPr>
          <w:rFonts w:ascii="Times New Roman" w:eastAsia="Times New Roman" w:hAnsi="Times New Roman" w:cs="Times New Roman"/>
          <w:sz w:val="28"/>
          <w:szCs w:val="28"/>
          <w:lang w:eastAsia="ru-RU"/>
        </w:rPr>
        <w:t>вопрос кадрового обеспечения. В епархии нет необходимого количества подготовленных специалистов для ведения подобного рода деятельности</w:t>
      </w:r>
      <w:r w:rsidR="00D1695D" w:rsidRPr="00FC2E1E">
        <w:rPr>
          <w:rFonts w:ascii="Times New Roman" w:eastAsia="Times New Roman" w:hAnsi="Times New Roman" w:cs="Times New Roman"/>
          <w:sz w:val="28"/>
          <w:szCs w:val="28"/>
          <w:lang w:eastAsia="ru-RU"/>
        </w:rPr>
        <w:t xml:space="preserve">. Надеемся разрешить эту проблему в ближайшем будущем, путем </w:t>
      </w:r>
      <w:r w:rsidR="00D43166">
        <w:rPr>
          <w:rFonts w:ascii="Times New Roman" w:eastAsia="Times New Roman" w:hAnsi="Times New Roman" w:cs="Times New Roman"/>
          <w:sz w:val="28"/>
          <w:szCs w:val="28"/>
          <w:lang w:eastAsia="ru-RU"/>
        </w:rPr>
        <w:t>урегулировани</w:t>
      </w:r>
      <w:r w:rsidR="000C3FB5">
        <w:rPr>
          <w:rFonts w:ascii="Times New Roman" w:eastAsia="Times New Roman" w:hAnsi="Times New Roman" w:cs="Times New Roman"/>
          <w:sz w:val="28"/>
          <w:szCs w:val="28"/>
          <w:lang w:eastAsia="ru-RU"/>
        </w:rPr>
        <w:t xml:space="preserve">я ряда организационных и финансовых вопросов </w:t>
      </w:r>
      <w:r w:rsidR="00D1695D" w:rsidRPr="00FC2E1E">
        <w:rPr>
          <w:rFonts w:ascii="Times New Roman" w:eastAsia="Times New Roman" w:hAnsi="Times New Roman" w:cs="Times New Roman"/>
          <w:sz w:val="28"/>
          <w:szCs w:val="28"/>
          <w:lang w:eastAsia="ru-RU"/>
        </w:rPr>
        <w:t>для</w:t>
      </w:r>
      <w:r w:rsidR="000C3FB5">
        <w:rPr>
          <w:rFonts w:ascii="Times New Roman" w:eastAsia="Times New Roman" w:hAnsi="Times New Roman" w:cs="Times New Roman"/>
          <w:sz w:val="28"/>
          <w:szCs w:val="28"/>
          <w:lang w:eastAsia="ru-RU"/>
        </w:rPr>
        <w:t xml:space="preserve"> возможности</w:t>
      </w:r>
      <w:r w:rsidR="00D1695D" w:rsidRPr="00FC2E1E">
        <w:rPr>
          <w:rFonts w:ascii="Times New Roman" w:eastAsia="Times New Roman" w:hAnsi="Times New Roman" w:cs="Times New Roman"/>
          <w:sz w:val="28"/>
          <w:szCs w:val="28"/>
          <w:lang w:eastAsia="ru-RU"/>
        </w:rPr>
        <w:t xml:space="preserve"> учреждения </w:t>
      </w:r>
      <w:r w:rsidR="000C3FB5">
        <w:rPr>
          <w:rFonts w:ascii="Times New Roman" w:eastAsia="Times New Roman" w:hAnsi="Times New Roman" w:cs="Times New Roman"/>
          <w:sz w:val="28"/>
          <w:szCs w:val="28"/>
          <w:lang w:eastAsia="ru-RU"/>
        </w:rPr>
        <w:t xml:space="preserve">епархиального </w:t>
      </w:r>
      <w:r w:rsidR="000C3FB5" w:rsidRPr="00FC2E1E">
        <w:rPr>
          <w:rFonts w:ascii="Times New Roman" w:eastAsia="Times New Roman" w:hAnsi="Times New Roman" w:cs="Times New Roman"/>
          <w:sz w:val="28"/>
          <w:szCs w:val="28"/>
          <w:lang w:eastAsia="ru-RU"/>
        </w:rPr>
        <w:t>Духов</w:t>
      </w:r>
      <w:r w:rsidR="00D1695D" w:rsidRPr="00FC2E1E">
        <w:rPr>
          <w:rFonts w:ascii="Times New Roman" w:eastAsia="Times New Roman" w:hAnsi="Times New Roman" w:cs="Times New Roman"/>
          <w:sz w:val="28"/>
          <w:szCs w:val="28"/>
          <w:lang w:eastAsia="ru-RU"/>
        </w:rPr>
        <w:t xml:space="preserve">но-просветительского центра, на базе которого </w:t>
      </w:r>
      <w:r w:rsidR="000C3FB5">
        <w:rPr>
          <w:rFonts w:ascii="Times New Roman" w:eastAsia="Times New Roman" w:hAnsi="Times New Roman" w:cs="Times New Roman"/>
          <w:sz w:val="28"/>
          <w:szCs w:val="28"/>
          <w:lang w:eastAsia="ru-RU"/>
        </w:rPr>
        <w:t xml:space="preserve">планируется </w:t>
      </w:r>
      <w:r w:rsidR="00D1695D" w:rsidRPr="00FC2E1E">
        <w:rPr>
          <w:rFonts w:ascii="Times New Roman" w:eastAsia="Times New Roman" w:hAnsi="Times New Roman" w:cs="Times New Roman"/>
          <w:sz w:val="28"/>
          <w:szCs w:val="28"/>
          <w:lang w:eastAsia="ru-RU"/>
        </w:rPr>
        <w:t>организовать катехизаторские курсы.</w:t>
      </w:r>
    </w:p>
    <w:p w:rsidR="00D1695D" w:rsidRDefault="00D1695D" w:rsidP="00F70799">
      <w:pPr>
        <w:pStyle w:val="a7"/>
        <w:numPr>
          <w:ilvl w:val="0"/>
          <w:numId w:val="7"/>
        </w:numPr>
        <w:tabs>
          <w:tab w:val="left" w:pos="3180"/>
        </w:tabs>
        <w:spacing w:after="0"/>
        <w:jc w:val="both"/>
        <w:rPr>
          <w:rFonts w:ascii="Times New Roman" w:eastAsia="Times New Roman" w:hAnsi="Times New Roman" w:cs="Times New Roman"/>
          <w:sz w:val="28"/>
          <w:szCs w:val="28"/>
          <w:lang w:eastAsia="ru-RU"/>
        </w:rPr>
      </w:pPr>
      <w:r w:rsidRPr="00FC2E1E">
        <w:rPr>
          <w:rFonts w:ascii="Times New Roman" w:eastAsia="Times New Roman" w:hAnsi="Times New Roman" w:cs="Times New Roman"/>
          <w:sz w:val="28"/>
          <w:szCs w:val="28"/>
          <w:lang w:eastAsia="ru-RU"/>
        </w:rPr>
        <w:t>Ввиду того, что каждый приход самостоятельно определяет содержание и нормы катехизической деятельности</w:t>
      </w:r>
      <w:r w:rsidR="000C3FB5">
        <w:rPr>
          <w:rFonts w:ascii="Times New Roman" w:eastAsia="Times New Roman" w:hAnsi="Times New Roman" w:cs="Times New Roman"/>
          <w:sz w:val="28"/>
          <w:szCs w:val="28"/>
          <w:lang w:eastAsia="ru-RU"/>
        </w:rPr>
        <w:t>, которые</w:t>
      </w:r>
      <w:r w:rsidRPr="00FC2E1E">
        <w:rPr>
          <w:rFonts w:ascii="Times New Roman" w:eastAsia="Times New Roman" w:hAnsi="Times New Roman" w:cs="Times New Roman"/>
          <w:sz w:val="28"/>
          <w:szCs w:val="28"/>
          <w:lang w:eastAsia="ru-RU"/>
        </w:rPr>
        <w:t xml:space="preserve"> зачастую существенно разнятся, возникла </w:t>
      </w:r>
      <w:r w:rsidR="00FC2E1E">
        <w:rPr>
          <w:rFonts w:ascii="Times New Roman" w:eastAsia="Times New Roman" w:hAnsi="Times New Roman" w:cs="Times New Roman"/>
          <w:sz w:val="28"/>
          <w:szCs w:val="28"/>
          <w:lang w:eastAsia="ru-RU"/>
        </w:rPr>
        <w:t xml:space="preserve">тенденция </w:t>
      </w:r>
      <w:r w:rsidRPr="00FC2E1E">
        <w:rPr>
          <w:rFonts w:ascii="Times New Roman" w:eastAsia="Times New Roman" w:hAnsi="Times New Roman" w:cs="Times New Roman"/>
          <w:sz w:val="28"/>
          <w:szCs w:val="28"/>
          <w:lang w:eastAsia="ru-RU"/>
        </w:rPr>
        <w:t>выбора родителями и восприемниками младенцев тех храмов</w:t>
      </w:r>
      <w:r w:rsidR="00FC2E1E" w:rsidRPr="00FC2E1E">
        <w:rPr>
          <w:rFonts w:ascii="Times New Roman" w:eastAsia="Times New Roman" w:hAnsi="Times New Roman" w:cs="Times New Roman"/>
          <w:sz w:val="28"/>
          <w:szCs w:val="28"/>
          <w:lang w:eastAsia="ru-RU"/>
        </w:rPr>
        <w:t xml:space="preserve"> для совершения Таинства</w:t>
      </w:r>
      <w:r w:rsidRPr="00FC2E1E">
        <w:rPr>
          <w:rFonts w:ascii="Times New Roman" w:eastAsia="Times New Roman" w:hAnsi="Times New Roman" w:cs="Times New Roman"/>
          <w:sz w:val="28"/>
          <w:szCs w:val="28"/>
          <w:lang w:eastAsia="ru-RU"/>
        </w:rPr>
        <w:t>, где требования к оглашению минимальны или носят условный характер</w:t>
      </w:r>
      <w:r w:rsidR="00FC2E1E" w:rsidRPr="00FC2E1E">
        <w:rPr>
          <w:rFonts w:ascii="Times New Roman" w:eastAsia="Times New Roman" w:hAnsi="Times New Roman" w:cs="Times New Roman"/>
          <w:sz w:val="28"/>
          <w:szCs w:val="28"/>
          <w:lang w:eastAsia="ru-RU"/>
        </w:rPr>
        <w:t>.</w:t>
      </w:r>
    </w:p>
    <w:p w:rsidR="000C3FB5" w:rsidRDefault="00FC2E1E" w:rsidP="00F70799">
      <w:pPr>
        <w:pStyle w:val="a7"/>
        <w:numPr>
          <w:ilvl w:val="0"/>
          <w:numId w:val="7"/>
        </w:numPr>
        <w:tabs>
          <w:tab w:val="left" w:pos="318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родители и восприемники проживают в городах, но желаю</w:t>
      </w:r>
      <w:r w:rsidR="00D4316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крестить ребенка на своей малой родине, что в большинстве исследуемых случаев вызыв</w:t>
      </w:r>
      <w:r w:rsidR="003D6982">
        <w:rPr>
          <w:rFonts w:ascii="Times New Roman" w:eastAsia="Times New Roman" w:hAnsi="Times New Roman" w:cs="Times New Roman"/>
          <w:sz w:val="28"/>
          <w:szCs w:val="28"/>
          <w:lang w:eastAsia="ru-RU"/>
        </w:rPr>
        <w:t>ает недоумения по поводу проведения</w:t>
      </w:r>
      <w:r w:rsidR="00D27349">
        <w:rPr>
          <w:rFonts w:ascii="Times New Roman" w:eastAsia="Times New Roman" w:hAnsi="Times New Roman" w:cs="Times New Roman"/>
          <w:sz w:val="28"/>
          <w:szCs w:val="28"/>
          <w:lang w:eastAsia="ru-RU"/>
        </w:rPr>
        <w:t xml:space="preserve"> </w:t>
      </w:r>
      <w:r w:rsidR="003D6982">
        <w:rPr>
          <w:rFonts w:ascii="Times New Roman" w:eastAsia="Times New Roman" w:hAnsi="Times New Roman" w:cs="Times New Roman"/>
          <w:sz w:val="28"/>
          <w:szCs w:val="28"/>
          <w:lang w:eastAsia="ru-RU"/>
        </w:rPr>
        <w:t xml:space="preserve">с ними </w:t>
      </w:r>
      <w:r>
        <w:rPr>
          <w:rFonts w:ascii="Times New Roman" w:eastAsia="Times New Roman" w:hAnsi="Times New Roman" w:cs="Times New Roman"/>
          <w:sz w:val="28"/>
          <w:szCs w:val="28"/>
          <w:lang w:eastAsia="ru-RU"/>
        </w:rPr>
        <w:t>огласительных бесед.</w:t>
      </w:r>
      <w:r w:rsidR="00581D18">
        <w:rPr>
          <w:rFonts w:ascii="Times New Roman" w:eastAsia="Times New Roman" w:hAnsi="Times New Roman" w:cs="Times New Roman"/>
          <w:sz w:val="28"/>
          <w:szCs w:val="28"/>
          <w:lang w:eastAsia="ru-RU"/>
        </w:rPr>
        <w:t xml:space="preserve"> Следовательно, к Таинству приступают люди без должной подготовки.</w:t>
      </w:r>
    </w:p>
    <w:p w:rsidR="000C3FB5" w:rsidRDefault="003D6982" w:rsidP="00F70799">
      <w:pPr>
        <w:pStyle w:val="a7"/>
        <w:numPr>
          <w:ilvl w:val="0"/>
          <w:numId w:val="7"/>
        </w:numPr>
        <w:tabs>
          <w:tab w:val="left" w:pos="3180"/>
        </w:tabs>
        <w:spacing w:after="0"/>
        <w:jc w:val="both"/>
        <w:rPr>
          <w:rFonts w:ascii="Times New Roman" w:eastAsia="Times New Roman" w:hAnsi="Times New Roman" w:cs="Times New Roman"/>
          <w:sz w:val="28"/>
          <w:szCs w:val="28"/>
          <w:lang w:eastAsia="ru-RU"/>
        </w:rPr>
      </w:pPr>
      <w:r w:rsidRPr="000C3FB5">
        <w:rPr>
          <w:rFonts w:ascii="Times New Roman" w:eastAsia="Times New Roman" w:hAnsi="Times New Roman" w:cs="Times New Roman"/>
          <w:sz w:val="28"/>
          <w:szCs w:val="28"/>
          <w:lang w:eastAsia="ru-RU"/>
        </w:rPr>
        <w:t xml:space="preserve">Часто люди с непониманием относятся к огласительным беседам и не желают их посещать. Точку зрения, что </w:t>
      </w:r>
      <w:r w:rsidR="00581D18">
        <w:rPr>
          <w:rFonts w:ascii="Times New Roman" w:eastAsia="Times New Roman" w:hAnsi="Times New Roman" w:cs="Times New Roman"/>
          <w:sz w:val="28"/>
          <w:szCs w:val="28"/>
          <w:lang w:eastAsia="ru-RU"/>
        </w:rPr>
        <w:t>священники согрешают</w:t>
      </w:r>
      <w:r w:rsidRPr="000C3FB5">
        <w:rPr>
          <w:rFonts w:ascii="Times New Roman" w:eastAsia="Times New Roman" w:hAnsi="Times New Roman" w:cs="Times New Roman"/>
          <w:sz w:val="28"/>
          <w:szCs w:val="28"/>
          <w:lang w:eastAsia="ru-RU"/>
        </w:rPr>
        <w:t>, требуя от них присутствия на беседах, а в дальнейшем и перехода к посещению богослужений и участию в Таинствах Церкви и чт</w:t>
      </w:r>
      <w:r w:rsidR="00581D18">
        <w:rPr>
          <w:rFonts w:ascii="Times New Roman" w:eastAsia="Times New Roman" w:hAnsi="Times New Roman" w:cs="Times New Roman"/>
          <w:sz w:val="28"/>
          <w:szCs w:val="28"/>
          <w:lang w:eastAsia="ru-RU"/>
        </w:rPr>
        <w:t>о люд</w:t>
      </w:r>
      <w:r w:rsidRPr="000C3FB5">
        <w:rPr>
          <w:rFonts w:ascii="Times New Roman" w:eastAsia="Times New Roman" w:hAnsi="Times New Roman" w:cs="Times New Roman"/>
          <w:sz w:val="28"/>
          <w:szCs w:val="28"/>
          <w:lang w:eastAsia="ru-RU"/>
        </w:rPr>
        <w:t>и, обидевшись, могут совсем не придти из-за этого в храм, считаем необоснованной.</w:t>
      </w:r>
      <w:r w:rsidR="005A3773" w:rsidRPr="000C3FB5">
        <w:rPr>
          <w:rFonts w:ascii="Times New Roman" w:eastAsia="Times New Roman" w:hAnsi="Times New Roman" w:cs="Times New Roman"/>
          <w:sz w:val="28"/>
          <w:szCs w:val="28"/>
          <w:lang w:eastAsia="ru-RU"/>
        </w:rPr>
        <w:t xml:space="preserve"> В документе «О религиозно-образовательном и катехизическом служении в Русской Православной Церкви» написано: </w:t>
      </w:r>
      <w:r w:rsidR="005A3773" w:rsidRPr="00D43166">
        <w:rPr>
          <w:rFonts w:ascii="Times New Roman" w:eastAsia="Times New Roman" w:hAnsi="Times New Roman" w:cs="Times New Roman"/>
          <w:b/>
          <w:i/>
          <w:sz w:val="28"/>
          <w:szCs w:val="28"/>
          <w:lang w:eastAsia="ru-RU"/>
        </w:rPr>
        <w:t>«Недопустимо совершение Таинства Крещения над взрослыми людьми, которые, не зная основ веры, отказываются готовиться к участию в Таинстве»</w:t>
      </w:r>
      <w:r w:rsidR="005A3773" w:rsidRPr="000C3FB5">
        <w:rPr>
          <w:rFonts w:ascii="Times New Roman" w:eastAsia="Times New Roman" w:hAnsi="Times New Roman" w:cs="Times New Roman"/>
          <w:i/>
          <w:sz w:val="28"/>
          <w:szCs w:val="28"/>
          <w:lang w:eastAsia="ru-RU"/>
        </w:rPr>
        <w:t>.</w:t>
      </w:r>
      <w:r w:rsidR="00B35498" w:rsidRPr="000C3FB5">
        <w:rPr>
          <w:rFonts w:ascii="Times New Roman" w:eastAsia="Times New Roman" w:hAnsi="Times New Roman" w:cs="Times New Roman"/>
          <w:sz w:val="28"/>
          <w:szCs w:val="28"/>
          <w:lang w:eastAsia="ru-RU"/>
        </w:rPr>
        <w:t>Не зная основ веры</w:t>
      </w:r>
      <w:r w:rsidR="00B35498">
        <w:rPr>
          <w:rFonts w:ascii="Times New Roman" w:eastAsia="Times New Roman" w:hAnsi="Times New Roman" w:cs="Times New Roman"/>
          <w:sz w:val="28"/>
          <w:szCs w:val="28"/>
          <w:lang w:eastAsia="ru-RU"/>
        </w:rPr>
        <w:t>,</w:t>
      </w:r>
      <w:r w:rsidR="00B35498" w:rsidRPr="000C3FB5">
        <w:rPr>
          <w:rFonts w:ascii="Times New Roman" w:eastAsia="Times New Roman" w:hAnsi="Times New Roman" w:cs="Times New Roman"/>
          <w:sz w:val="28"/>
          <w:szCs w:val="28"/>
          <w:lang w:eastAsia="ru-RU"/>
        </w:rPr>
        <w:t xml:space="preserve"> как могут и родители и восприемники воспитывать в вере ребенка? </w:t>
      </w:r>
      <w:r w:rsidR="005A3773" w:rsidRPr="000C3FB5">
        <w:rPr>
          <w:rFonts w:ascii="Times New Roman" w:eastAsia="Times New Roman" w:hAnsi="Times New Roman" w:cs="Times New Roman"/>
          <w:sz w:val="28"/>
          <w:szCs w:val="28"/>
          <w:lang w:eastAsia="ru-RU"/>
        </w:rPr>
        <w:t xml:space="preserve">Церковь не повелевает крестить </w:t>
      </w:r>
      <w:r w:rsidR="00BA4575" w:rsidRPr="000C3FB5">
        <w:rPr>
          <w:rFonts w:ascii="Times New Roman" w:eastAsia="Times New Roman" w:hAnsi="Times New Roman" w:cs="Times New Roman"/>
          <w:sz w:val="28"/>
          <w:szCs w:val="28"/>
          <w:lang w:eastAsia="ru-RU"/>
        </w:rPr>
        <w:t xml:space="preserve">во что бы то ни стало </w:t>
      </w:r>
      <w:r w:rsidR="005A3773" w:rsidRPr="000C3FB5">
        <w:rPr>
          <w:rFonts w:ascii="Times New Roman" w:eastAsia="Times New Roman" w:hAnsi="Times New Roman" w:cs="Times New Roman"/>
          <w:sz w:val="28"/>
          <w:szCs w:val="28"/>
          <w:lang w:eastAsia="ru-RU"/>
        </w:rPr>
        <w:t xml:space="preserve">всех подряд по первому требованию, но только тех, кто готов засвидетельствовать свою веру, подкрепленную делами. Если же люди уже на этом этапе не готовы повиноваться Церкви, которая есть Тело Христово, чего ждать от них в будущем? В деле спасения важен качественный показатель духовной жизни, а не количественный </w:t>
      </w:r>
      <w:r w:rsidR="00FF4AB2" w:rsidRPr="000C3FB5">
        <w:rPr>
          <w:rFonts w:ascii="Times New Roman" w:eastAsia="Times New Roman" w:hAnsi="Times New Roman" w:cs="Times New Roman"/>
          <w:sz w:val="28"/>
          <w:szCs w:val="28"/>
          <w:lang w:eastAsia="ru-RU"/>
        </w:rPr>
        <w:t>по числу крещен</w:t>
      </w:r>
      <w:r w:rsidR="000C3FB5">
        <w:rPr>
          <w:rFonts w:ascii="Times New Roman" w:eastAsia="Times New Roman" w:hAnsi="Times New Roman" w:cs="Times New Roman"/>
          <w:sz w:val="28"/>
          <w:szCs w:val="28"/>
          <w:lang w:eastAsia="ru-RU"/>
        </w:rPr>
        <w:t>н</w:t>
      </w:r>
      <w:r w:rsidR="00FF4AB2" w:rsidRPr="000C3FB5">
        <w:rPr>
          <w:rFonts w:ascii="Times New Roman" w:eastAsia="Times New Roman" w:hAnsi="Times New Roman" w:cs="Times New Roman"/>
          <w:sz w:val="28"/>
          <w:szCs w:val="28"/>
          <w:lang w:eastAsia="ru-RU"/>
        </w:rPr>
        <w:t xml:space="preserve">ых. Сам Господь сказал в Евангелии: </w:t>
      </w:r>
      <w:r w:rsidR="00FF4AB2" w:rsidRPr="00D43166">
        <w:rPr>
          <w:rFonts w:ascii="Times New Roman" w:eastAsia="Times New Roman" w:hAnsi="Times New Roman" w:cs="Times New Roman"/>
          <w:b/>
          <w:i/>
          <w:sz w:val="28"/>
          <w:szCs w:val="28"/>
          <w:lang w:eastAsia="ru-RU"/>
        </w:rPr>
        <w:t>«не бойся</w:t>
      </w:r>
      <w:r w:rsidR="00BA4575" w:rsidRPr="00D43166">
        <w:rPr>
          <w:rFonts w:ascii="Times New Roman" w:eastAsia="Times New Roman" w:hAnsi="Times New Roman" w:cs="Times New Roman"/>
          <w:b/>
          <w:i/>
          <w:sz w:val="28"/>
          <w:szCs w:val="28"/>
          <w:lang w:eastAsia="ru-RU"/>
        </w:rPr>
        <w:t>,</w:t>
      </w:r>
      <w:r w:rsidR="00FF4AB2" w:rsidRPr="00D43166">
        <w:rPr>
          <w:rFonts w:ascii="Times New Roman" w:eastAsia="Times New Roman" w:hAnsi="Times New Roman" w:cs="Times New Roman"/>
          <w:b/>
          <w:i/>
          <w:sz w:val="28"/>
          <w:szCs w:val="28"/>
          <w:lang w:eastAsia="ru-RU"/>
        </w:rPr>
        <w:t xml:space="preserve"> малое стадо»</w:t>
      </w:r>
      <w:r w:rsidR="00D43166">
        <w:rPr>
          <w:rFonts w:ascii="Times New Roman" w:eastAsia="Times New Roman" w:hAnsi="Times New Roman" w:cs="Times New Roman"/>
          <w:sz w:val="28"/>
          <w:szCs w:val="28"/>
          <w:lang w:eastAsia="ru-RU"/>
        </w:rPr>
        <w:t xml:space="preserve"> (Лк.12:32)</w:t>
      </w:r>
      <w:r w:rsidR="00FF4AB2" w:rsidRPr="000C3FB5">
        <w:rPr>
          <w:rFonts w:ascii="Times New Roman" w:eastAsia="Times New Roman" w:hAnsi="Times New Roman" w:cs="Times New Roman"/>
          <w:sz w:val="28"/>
          <w:szCs w:val="28"/>
          <w:lang w:eastAsia="ru-RU"/>
        </w:rPr>
        <w:t xml:space="preserve">, открыв тем самым, что истинных последователей Его Божественного учения будет не так уж </w:t>
      </w:r>
      <w:r w:rsidR="00BA4575" w:rsidRPr="000C3FB5">
        <w:rPr>
          <w:rFonts w:ascii="Times New Roman" w:eastAsia="Times New Roman" w:hAnsi="Times New Roman" w:cs="Times New Roman"/>
          <w:sz w:val="28"/>
          <w:szCs w:val="28"/>
          <w:lang w:eastAsia="ru-RU"/>
        </w:rPr>
        <w:t xml:space="preserve">и </w:t>
      </w:r>
      <w:r w:rsidR="00FF4AB2" w:rsidRPr="000C3FB5">
        <w:rPr>
          <w:rFonts w:ascii="Times New Roman" w:eastAsia="Times New Roman" w:hAnsi="Times New Roman" w:cs="Times New Roman"/>
          <w:sz w:val="28"/>
          <w:szCs w:val="28"/>
          <w:lang w:eastAsia="ru-RU"/>
        </w:rPr>
        <w:t>много.</w:t>
      </w:r>
      <w:r w:rsidR="00D27349">
        <w:rPr>
          <w:rFonts w:ascii="Times New Roman" w:eastAsia="Times New Roman" w:hAnsi="Times New Roman" w:cs="Times New Roman"/>
          <w:sz w:val="28"/>
          <w:szCs w:val="28"/>
          <w:lang w:eastAsia="ru-RU"/>
        </w:rPr>
        <w:t xml:space="preserve"> </w:t>
      </w:r>
      <w:r w:rsidR="00BA4575" w:rsidRPr="000C3FB5">
        <w:rPr>
          <w:rFonts w:ascii="Times New Roman" w:eastAsia="Times New Roman" w:hAnsi="Times New Roman" w:cs="Times New Roman"/>
          <w:sz w:val="28"/>
          <w:szCs w:val="28"/>
          <w:lang w:eastAsia="ru-RU"/>
        </w:rPr>
        <w:t xml:space="preserve">Крестя человека, неосознанно приступающего к Таинству, не собирающегося в дальнейшем исправить свою жизнь по Заповедям </w:t>
      </w:r>
      <w:r w:rsidR="00BA4575" w:rsidRPr="000C3FB5">
        <w:rPr>
          <w:rFonts w:ascii="Times New Roman" w:eastAsia="Times New Roman" w:hAnsi="Times New Roman" w:cs="Times New Roman"/>
          <w:sz w:val="28"/>
          <w:szCs w:val="28"/>
          <w:lang w:eastAsia="ru-RU"/>
        </w:rPr>
        <w:lastRenderedPageBreak/>
        <w:t>Христовым и стать полноценным членом Церкви (а за крещаемого</w:t>
      </w:r>
      <w:r w:rsidR="00F71ECE">
        <w:rPr>
          <w:rFonts w:ascii="Times New Roman" w:eastAsia="Times New Roman" w:hAnsi="Times New Roman" w:cs="Times New Roman"/>
          <w:sz w:val="28"/>
          <w:szCs w:val="28"/>
          <w:lang w:eastAsia="ru-RU"/>
        </w:rPr>
        <w:t xml:space="preserve"> </w:t>
      </w:r>
      <w:r w:rsidR="00BA4575" w:rsidRPr="000C3FB5">
        <w:rPr>
          <w:rFonts w:ascii="Times New Roman" w:eastAsia="Times New Roman" w:hAnsi="Times New Roman" w:cs="Times New Roman"/>
          <w:sz w:val="28"/>
          <w:szCs w:val="28"/>
          <w:lang w:eastAsia="ru-RU"/>
        </w:rPr>
        <w:t>младенца в этом поручаются восприемники), мы тем самым навлекаем на него большее зло</w:t>
      </w:r>
      <w:r w:rsidR="000C3FB5" w:rsidRPr="000C3FB5">
        <w:rPr>
          <w:rFonts w:ascii="Times New Roman" w:eastAsia="Times New Roman" w:hAnsi="Times New Roman" w:cs="Times New Roman"/>
          <w:sz w:val="28"/>
          <w:szCs w:val="28"/>
          <w:lang w:eastAsia="ru-RU"/>
        </w:rPr>
        <w:t>, так как крещеный</w:t>
      </w:r>
      <w:r w:rsidR="00D27349">
        <w:rPr>
          <w:rFonts w:ascii="Times New Roman" w:eastAsia="Times New Roman" w:hAnsi="Times New Roman" w:cs="Times New Roman"/>
          <w:sz w:val="28"/>
          <w:szCs w:val="28"/>
          <w:lang w:eastAsia="ru-RU"/>
        </w:rPr>
        <w:t xml:space="preserve"> </w:t>
      </w:r>
      <w:r w:rsidR="000C3FB5" w:rsidRPr="000C3FB5">
        <w:rPr>
          <w:rFonts w:ascii="Times New Roman" w:eastAsia="Times New Roman" w:hAnsi="Times New Roman" w:cs="Times New Roman"/>
          <w:sz w:val="28"/>
          <w:szCs w:val="28"/>
          <w:lang w:eastAsia="ru-RU"/>
        </w:rPr>
        <w:t>«во Христа» будет судим по Закону Евангелия, в отличие от непросвещенного Святым Крещением, судимого в будущем по закону совести.</w:t>
      </w:r>
    </w:p>
    <w:p w:rsidR="005A3773" w:rsidRDefault="000C3FB5" w:rsidP="00F70799">
      <w:pPr>
        <w:pStyle w:val="a7"/>
        <w:tabs>
          <w:tab w:val="left" w:pos="3180"/>
        </w:tabs>
        <w:spacing w:after="0"/>
        <w:ind w:left="360"/>
        <w:jc w:val="both"/>
        <w:rPr>
          <w:rFonts w:ascii="Times New Roman" w:hAnsi="Times New Roman" w:cs="Times New Roman"/>
          <w:sz w:val="28"/>
          <w:szCs w:val="28"/>
        </w:rPr>
      </w:pPr>
      <w:r w:rsidRPr="00D43166">
        <w:rPr>
          <w:rFonts w:ascii="Times New Roman" w:hAnsi="Times New Roman" w:cs="Times New Roman"/>
          <w:b/>
          <w:i/>
          <w:sz w:val="28"/>
          <w:szCs w:val="28"/>
        </w:rPr>
        <w:t>«Бог нелицемерен и будет судить всякого по тому закону, который он сознавал для себя обязательным»</w:t>
      </w:r>
      <w:r w:rsidRPr="000C3FB5">
        <w:rPr>
          <w:rFonts w:ascii="Times New Roman" w:hAnsi="Times New Roman" w:cs="Times New Roman"/>
          <w:i/>
          <w:sz w:val="28"/>
          <w:szCs w:val="28"/>
        </w:rPr>
        <w:t xml:space="preserve"> (Святитель Феофан Затворник.  Толкование</w:t>
      </w:r>
      <w:r w:rsidR="00D27349">
        <w:rPr>
          <w:rFonts w:ascii="Times New Roman" w:hAnsi="Times New Roman" w:cs="Times New Roman"/>
          <w:i/>
          <w:sz w:val="28"/>
          <w:szCs w:val="28"/>
        </w:rPr>
        <w:t xml:space="preserve"> </w:t>
      </w:r>
      <w:r w:rsidRPr="000C3FB5">
        <w:rPr>
          <w:rFonts w:ascii="Times New Roman" w:hAnsi="Times New Roman" w:cs="Times New Roman"/>
          <w:i/>
          <w:sz w:val="28"/>
          <w:szCs w:val="28"/>
        </w:rPr>
        <w:t>на послание к Римлянам).</w:t>
      </w:r>
      <w:r>
        <w:rPr>
          <w:rFonts w:ascii="Times New Roman" w:hAnsi="Times New Roman" w:cs="Times New Roman"/>
          <w:sz w:val="28"/>
          <w:szCs w:val="28"/>
        </w:rPr>
        <w:t xml:space="preserve">К </w:t>
      </w:r>
      <w:r w:rsidR="00B35498">
        <w:rPr>
          <w:rFonts w:ascii="Times New Roman" w:hAnsi="Times New Roman" w:cs="Times New Roman"/>
          <w:sz w:val="28"/>
          <w:szCs w:val="28"/>
        </w:rPr>
        <w:t>сожалению,</w:t>
      </w:r>
      <w:r>
        <w:rPr>
          <w:rFonts w:ascii="Times New Roman" w:hAnsi="Times New Roman" w:cs="Times New Roman"/>
          <w:sz w:val="28"/>
          <w:szCs w:val="28"/>
        </w:rPr>
        <w:t xml:space="preserve"> во многих приходах, боясь отказать людям в Крещении по указанной выше причине, совершают Таинство, фактически не предъявляя собственных требований</w:t>
      </w:r>
      <w:r w:rsidR="00D43166">
        <w:rPr>
          <w:rFonts w:ascii="Times New Roman" w:hAnsi="Times New Roman" w:cs="Times New Roman"/>
          <w:sz w:val="28"/>
          <w:szCs w:val="28"/>
        </w:rPr>
        <w:t xml:space="preserve"> к крещаемым и восприемникам</w:t>
      </w:r>
      <w:r>
        <w:rPr>
          <w:rFonts w:ascii="Times New Roman" w:hAnsi="Times New Roman" w:cs="Times New Roman"/>
          <w:sz w:val="28"/>
          <w:szCs w:val="28"/>
        </w:rPr>
        <w:t xml:space="preserve">, а выполняя </w:t>
      </w:r>
      <w:r w:rsidR="00D43166">
        <w:rPr>
          <w:rFonts w:ascii="Times New Roman" w:hAnsi="Times New Roman" w:cs="Times New Roman"/>
          <w:sz w:val="28"/>
          <w:szCs w:val="28"/>
        </w:rPr>
        <w:t xml:space="preserve">их </w:t>
      </w:r>
      <w:r>
        <w:rPr>
          <w:rFonts w:ascii="Times New Roman" w:hAnsi="Times New Roman" w:cs="Times New Roman"/>
          <w:sz w:val="28"/>
          <w:szCs w:val="28"/>
        </w:rPr>
        <w:t>требования</w:t>
      </w:r>
      <w:r w:rsidR="00D43166">
        <w:rPr>
          <w:rFonts w:ascii="Times New Roman" w:hAnsi="Times New Roman" w:cs="Times New Roman"/>
          <w:sz w:val="28"/>
          <w:szCs w:val="28"/>
        </w:rPr>
        <w:t>, оказывая неоправданное снисхождение.</w:t>
      </w:r>
      <w:r>
        <w:rPr>
          <w:rFonts w:ascii="Times New Roman" w:hAnsi="Times New Roman" w:cs="Times New Roman"/>
          <w:sz w:val="28"/>
          <w:szCs w:val="28"/>
        </w:rPr>
        <w:t xml:space="preserve"> То есть вне зависимости от результатов оглашения, Таинство все равно совершается, тем с</w:t>
      </w:r>
      <w:r w:rsidR="00D43166">
        <w:rPr>
          <w:rFonts w:ascii="Times New Roman" w:hAnsi="Times New Roman" w:cs="Times New Roman"/>
          <w:sz w:val="28"/>
          <w:szCs w:val="28"/>
        </w:rPr>
        <w:t xml:space="preserve">амым показывая </w:t>
      </w:r>
      <w:r>
        <w:rPr>
          <w:rFonts w:ascii="Times New Roman" w:hAnsi="Times New Roman" w:cs="Times New Roman"/>
          <w:sz w:val="28"/>
          <w:szCs w:val="28"/>
        </w:rPr>
        <w:t xml:space="preserve">бесполезность </w:t>
      </w:r>
      <w:r w:rsidR="00D43166">
        <w:rPr>
          <w:rFonts w:ascii="Times New Roman" w:hAnsi="Times New Roman" w:cs="Times New Roman"/>
          <w:sz w:val="28"/>
          <w:szCs w:val="28"/>
        </w:rPr>
        <w:t xml:space="preserve">ведения систематизированной </w:t>
      </w:r>
      <w:r>
        <w:rPr>
          <w:rFonts w:ascii="Times New Roman" w:hAnsi="Times New Roman" w:cs="Times New Roman"/>
          <w:sz w:val="28"/>
          <w:szCs w:val="28"/>
        </w:rPr>
        <w:t>катехизической деятельности.</w:t>
      </w:r>
      <w:r w:rsidR="00D43166">
        <w:rPr>
          <w:rFonts w:ascii="Times New Roman" w:hAnsi="Times New Roman" w:cs="Times New Roman"/>
          <w:sz w:val="28"/>
          <w:szCs w:val="28"/>
        </w:rPr>
        <w:t xml:space="preserve"> Именно по этой причине настоятели многих храмов считают нецелесообразным введение повышенных требований к оглашению, считая, что таким образом мы накладываем на пришедших креститься </w:t>
      </w:r>
      <w:r w:rsidR="00D43166" w:rsidRPr="00D43166">
        <w:rPr>
          <w:rFonts w:ascii="Times New Roman" w:hAnsi="Times New Roman" w:cs="Times New Roman"/>
          <w:b/>
          <w:i/>
          <w:sz w:val="28"/>
          <w:szCs w:val="28"/>
        </w:rPr>
        <w:t>«бремена тяжелые и неудобоносимые»</w:t>
      </w:r>
      <w:r w:rsidR="00D27349">
        <w:rPr>
          <w:rFonts w:ascii="Times New Roman" w:hAnsi="Times New Roman" w:cs="Times New Roman"/>
          <w:b/>
          <w:i/>
          <w:sz w:val="28"/>
          <w:szCs w:val="28"/>
        </w:rPr>
        <w:t xml:space="preserve"> </w:t>
      </w:r>
      <w:r w:rsidR="00D43166">
        <w:rPr>
          <w:rFonts w:ascii="Times New Roman" w:hAnsi="Times New Roman" w:cs="Times New Roman"/>
          <w:i/>
          <w:sz w:val="28"/>
          <w:szCs w:val="28"/>
        </w:rPr>
        <w:t>(Мф.22:4)</w:t>
      </w:r>
      <w:r w:rsidR="00D43166">
        <w:rPr>
          <w:rFonts w:ascii="Times New Roman" w:hAnsi="Times New Roman" w:cs="Times New Roman"/>
          <w:sz w:val="28"/>
          <w:szCs w:val="28"/>
        </w:rPr>
        <w:t xml:space="preserve">. Вспомним при этом слова Господа: </w:t>
      </w:r>
      <w:r w:rsidR="00D43166" w:rsidRPr="00D43166">
        <w:rPr>
          <w:rFonts w:ascii="Times New Roman" w:hAnsi="Times New Roman" w:cs="Times New Roman"/>
          <w:b/>
          <w:i/>
          <w:sz w:val="28"/>
          <w:szCs w:val="28"/>
        </w:rPr>
        <w:t>«Иго бо Мое благо, и бремя Мое легко есть»</w:t>
      </w:r>
      <w:r w:rsidR="00D27349">
        <w:rPr>
          <w:rFonts w:ascii="Times New Roman" w:hAnsi="Times New Roman" w:cs="Times New Roman"/>
          <w:b/>
          <w:i/>
          <w:sz w:val="28"/>
          <w:szCs w:val="28"/>
        </w:rPr>
        <w:t xml:space="preserve"> </w:t>
      </w:r>
      <w:r w:rsidR="00D43166">
        <w:rPr>
          <w:rFonts w:ascii="Times New Roman" w:hAnsi="Times New Roman" w:cs="Times New Roman"/>
          <w:i/>
          <w:sz w:val="28"/>
          <w:szCs w:val="28"/>
        </w:rPr>
        <w:t>(Мф.11:30)</w:t>
      </w:r>
      <w:r w:rsidR="00D43166">
        <w:rPr>
          <w:rFonts w:ascii="Times New Roman" w:hAnsi="Times New Roman" w:cs="Times New Roman"/>
          <w:sz w:val="28"/>
          <w:szCs w:val="28"/>
        </w:rPr>
        <w:t>.</w:t>
      </w:r>
    </w:p>
    <w:p w:rsidR="00FC2E1E" w:rsidRDefault="00FC2E1E" w:rsidP="00F70799">
      <w:pPr>
        <w:jc w:val="both"/>
      </w:pPr>
    </w:p>
    <w:p w:rsidR="00D43166" w:rsidRDefault="00FC2E1E" w:rsidP="00F70799">
      <w:pPr>
        <w:tabs>
          <w:tab w:val="left" w:pos="3180"/>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Очевидно, что в сложившейся ситуации речь идет даже не о повышении требований к ведению катехизической деятельности, а по сути  лишь о ее полноценном введении в приходскую практику. </w:t>
      </w:r>
      <w:r w:rsidR="00D43166">
        <w:rPr>
          <w:rFonts w:ascii="Times New Roman" w:eastAsia="Times New Roman" w:hAnsi="Times New Roman" w:cs="Times New Roman"/>
          <w:sz w:val="28"/>
          <w:szCs w:val="28"/>
          <w:lang w:eastAsia="ru-RU"/>
        </w:rPr>
        <w:t>В связи с этим и предлагается настоящая программа, направленная на повсеместное применение единых требований и условий, которые, по нашему убеждению, помогут наладить качественное осуществление катехизической деятельности в Мичуринской епархии.</w:t>
      </w:r>
    </w:p>
    <w:p w:rsidR="008E646B" w:rsidRDefault="008E646B" w:rsidP="00F70799">
      <w:pPr>
        <w:tabs>
          <w:tab w:val="left" w:pos="3180"/>
        </w:tabs>
        <w:spacing w:after="0"/>
        <w:jc w:val="both"/>
        <w:rPr>
          <w:rFonts w:ascii="Times New Roman" w:eastAsia="Times New Roman" w:hAnsi="Times New Roman" w:cs="Times New Roman"/>
          <w:sz w:val="28"/>
          <w:szCs w:val="28"/>
          <w:lang w:eastAsia="ru-RU"/>
        </w:rPr>
      </w:pPr>
    </w:p>
    <w:p w:rsidR="00A25BB2" w:rsidRDefault="00A25BB2" w:rsidP="00F70799">
      <w:pPr>
        <w:pStyle w:val="a7"/>
        <w:numPr>
          <w:ilvl w:val="0"/>
          <w:numId w:val="9"/>
        </w:numPr>
        <w:tabs>
          <w:tab w:val="left" w:pos="3180"/>
        </w:tabs>
        <w:jc w:val="both"/>
        <w:rPr>
          <w:rFonts w:ascii="Times New Roman" w:hAnsi="Times New Roman" w:cs="Times New Roman"/>
          <w:b/>
          <w:sz w:val="28"/>
          <w:szCs w:val="28"/>
        </w:rPr>
      </w:pPr>
      <w:r w:rsidRPr="005C1F6D">
        <w:rPr>
          <w:rFonts w:ascii="Times New Roman" w:hAnsi="Times New Roman" w:cs="Times New Roman"/>
          <w:b/>
          <w:sz w:val="28"/>
          <w:szCs w:val="28"/>
        </w:rPr>
        <w:t>Цели и задачи развития катехизической деятельности в Мичуринской епархии.</w:t>
      </w:r>
    </w:p>
    <w:p w:rsidR="00A25BB2" w:rsidRDefault="00A25BB2" w:rsidP="00F70799">
      <w:pPr>
        <w:tabs>
          <w:tab w:val="left" w:pos="3180"/>
        </w:tabs>
        <w:jc w:val="both"/>
        <w:rPr>
          <w:rFonts w:ascii="Times New Roman" w:hAnsi="Times New Roman" w:cs="Times New Roman"/>
          <w:sz w:val="28"/>
          <w:szCs w:val="28"/>
        </w:rPr>
      </w:pPr>
      <w:r w:rsidRPr="00A25BB2">
        <w:rPr>
          <w:rFonts w:ascii="Times New Roman" w:hAnsi="Times New Roman" w:cs="Times New Roman"/>
          <w:sz w:val="28"/>
          <w:szCs w:val="28"/>
        </w:rPr>
        <w:t xml:space="preserve">Главной целью </w:t>
      </w:r>
      <w:r>
        <w:rPr>
          <w:rFonts w:ascii="Times New Roman" w:hAnsi="Times New Roman" w:cs="Times New Roman"/>
          <w:sz w:val="28"/>
          <w:szCs w:val="28"/>
        </w:rPr>
        <w:t>развития катехизической деятельности в Мичуринской епархии является создание единого информационного и нормативного пространства, способствующего повышению качественного показателя уровня ведения катехизации и непосредственных ее результатов.</w:t>
      </w:r>
    </w:p>
    <w:p w:rsidR="00A25BB2" w:rsidRDefault="00A25BB2" w:rsidP="00F70799">
      <w:pPr>
        <w:tabs>
          <w:tab w:val="left" w:pos="3180"/>
        </w:tabs>
        <w:jc w:val="both"/>
        <w:rPr>
          <w:rFonts w:ascii="Times New Roman" w:hAnsi="Times New Roman" w:cs="Times New Roman"/>
          <w:sz w:val="28"/>
          <w:szCs w:val="28"/>
        </w:rPr>
      </w:pPr>
      <w:r>
        <w:rPr>
          <w:rFonts w:ascii="Times New Roman" w:hAnsi="Times New Roman" w:cs="Times New Roman"/>
          <w:sz w:val="28"/>
          <w:szCs w:val="28"/>
        </w:rPr>
        <w:t>Для реализации этой цели необходимо решение ряда задач:</w:t>
      </w:r>
    </w:p>
    <w:p w:rsidR="008E646B" w:rsidRDefault="004139C3" w:rsidP="00F70799">
      <w:pPr>
        <w:pStyle w:val="a7"/>
        <w:numPr>
          <w:ilvl w:val="0"/>
          <w:numId w:val="22"/>
        </w:numPr>
        <w:tabs>
          <w:tab w:val="left" w:pos="3180"/>
        </w:tabs>
        <w:jc w:val="both"/>
        <w:rPr>
          <w:rFonts w:ascii="Times New Roman" w:hAnsi="Times New Roman" w:cs="Times New Roman"/>
          <w:sz w:val="28"/>
          <w:szCs w:val="28"/>
        </w:rPr>
      </w:pPr>
      <w:r>
        <w:rPr>
          <w:rFonts w:ascii="Times New Roman" w:hAnsi="Times New Roman" w:cs="Times New Roman"/>
          <w:sz w:val="28"/>
          <w:szCs w:val="28"/>
        </w:rPr>
        <w:lastRenderedPageBreak/>
        <w:t>Решение вопроса о подготовке квалифицированных специалистов в области катехизации, способных грамотно, «с любовью и рассудительностью»  организовать свою деятельность.</w:t>
      </w:r>
    </w:p>
    <w:p w:rsidR="008E646B" w:rsidRDefault="004139C3" w:rsidP="00F70799">
      <w:pPr>
        <w:pStyle w:val="a7"/>
        <w:numPr>
          <w:ilvl w:val="0"/>
          <w:numId w:val="22"/>
        </w:numPr>
        <w:tabs>
          <w:tab w:val="left" w:pos="3180"/>
        </w:tabs>
        <w:jc w:val="both"/>
        <w:rPr>
          <w:rFonts w:ascii="Times New Roman" w:hAnsi="Times New Roman" w:cs="Times New Roman"/>
          <w:sz w:val="28"/>
          <w:szCs w:val="28"/>
        </w:rPr>
      </w:pPr>
      <w:r w:rsidRPr="008E646B">
        <w:rPr>
          <w:rFonts w:ascii="Times New Roman" w:hAnsi="Times New Roman" w:cs="Times New Roman"/>
          <w:sz w:val="28"/>
          <w:szCs w:val="28"/>
        </w:rPr>
        <w:t>Выработка и утверждение</w:t>
      </w:r>
      <w:r w:rsidR="00A25BB2" w:rsidRPr="008E646B">
        <w:rPr>
          <w:rFonts w:ascii="Times New Roman" w:hAnsi="Times New Roman" w:cs="Times New Roman"/>
          <w:sz w:val="28"/>
          <w:szCs w:val="28"/>
        </w:rPr>
        <w:t xml:space="preserve"> единых </w:t>
      </w:r>
      <w:r w:rsidRPr="008E646B">
        <w:rPr>
          <w:rFonts w:ascii="Times New Roman" w:hAnsi="Times New Roman" w:cs="Times New Roman"/>
          <w:sz w:val="28"/>
          <w:szCs w:val="28"/>
        </w:rPr>
        <w:t xml:space="preserve">епархиальных </w:t>
      </w:r>
      <w:r w:rsidR="00A25BB2" w:rsidRPr="008E646B">
        <w:rPr>
          <w:rFonts w:ascii="Times New Roman" w:hAnsi="Times New Roman" w:cs="Times New Roman"/>
          <w:sz w:val="28"/>
          <w:szCs w:val="28"/>
        </w:rPr>
        <w:t xml:space="preserve">мер, обязательных к применению в приходской катехизической практике. </w:t>
      </w:r>
    </w:p>
    <w:p w:rsidR="008E646B" w:rsidRDefault="004139C3" w:rsidP="00F70799">
      <w:pPr>
        <w:pStyle w:val="a7"/>
        <w:numPr>
          <w:ilvl w:val="0"/>
          <w:numId w:val="22"/>
        </w:numPr>
        <w:tabs>
          <w:tab w:val="left" w:pos="3180"/>
        </w:tabs>
        <w:jc w:val="both"/>
        <w:rPr>
          <w:rFonts w:ascii="Times New Roman" w:hAnsi="Times New Roman" w:cs="Times New Roman"/>
          <w:sz w:val="28"/>
          <w:szCs w:val="28"/>
        </w:rPr>
      </w:pPr>
      <w:r w:rsidRPr="008E646B">
        <w:rPr>
          <w:rFonts w:ascii="Times New Roman" w:hAnsi="Times New Roman" w:cs="Times New Roman"/>
          <w:sz w:val="28"/>
          <w:szCs w:val="28"/>
        </w:rPr>
        <w:t>Определение лиц, несущих ответственность за ведение катехизической деятельности.</w:t>
      </w:r>
    </w:p>
    <w:p w:rsidR="008E646B" w:rsidRDefault="004139C3" w:rsidP="00F70799">
      <w:pPr>
        <w:pStyle w:val="a7"/>
        <w:numPr>
          <w:ilvl w:val="0"/>
          <w:numId w:val="22"/>
        </w:numPr>
        <w:tabs>
          <w:tab w:val="left" w:pos="3180"/>
        </w:tabs>
        <w:jc w:val="both"/>
        <w:rPr>
          <w:rFonts w:ascii="Times New Roman" w:hAnsi="Times New Roman" w:cs="Times New Roman"/>
          <w:sz w:val="28"/>
          <w:szCs w:val="28"/>
        </w:rPr>
      </w:pPr>
      <w:r w:rsidRPr="008E646B">
        <w:rPr>
          <w:rFonts w:ascii="Times New Roman" w:hAnsi="Times New Roman" w:cs="Times New Roman"/>
          <w:sz w:val="28"/>
          <w:szCs w:val="28"/>
        </w:rPr>
        <w:t>Систематическое проведение мониторинга ситуации в отношении катехизической деятельности и ее результатов на канонической территории Мичуринской епархии.</w:t>
      </w:r>
    </w:p>
    <w:p w:rsidR="008E646B" w:rsidRDefault="004139C3" w:rsidP="00F70799">
      <w:pPr>
        <w:pStyle w:val="a7"/>
        <w:numPr>
          <w:ilvl w:val="0"/>
          <w:numId w:val="22"/>
        </w:numPr>
        <w:tabs>
          <w:tab w:val="left" w:pos="3180"/>
        </w:tabs>
        <w:jc w:val="both"/>
        <w:rPr>
          <w:rFonts w:ascii="Times New Roman" w:hAnsi="Times New Roman" w:cs="Times New Roman"/>
          <w:sz w:val="28"/>
          <w:szCs w:val="28"/>
        </w:rPr>
      </w:pPr>
      <w:r w:rsidRPr="008E646B">
        <w:rPr>
          <w:rFonts w:ascii="Times New Roman" w:hAnsi="Times New Roman" w:cs="Times New Roman"/>
          <w:sz w:val="28"/>
          <w:szCs w:val="28"/>
        </w:rPr>
        <w:t xml:space="preserve">Организация помощи приходам по вопросам катехизации от ОРОиК, путем оказания информационной и методической поддержки, </w:t>
      </w:r>
      <w:r w:rsidR="00881EEA" w:rsidRPr="008E646B">
        <w:rPr>
          <w:rFonts w:ascii="Times New Roman" w:hAnsi="Times New Roman" w:cs="Times New Roman"/>
          <w:sz w:val="28"/>
          <w:szCs w:val="28"/>
        </w:rPr>
        <w:t>рекомендации полезных интернет-ресурсов и т.п. для использования накопленного опыта в процессе оглашения, создания и регулярного обновления информационного стенда прихода, а также распространения просветительских листков.</w:t>
      </w:r>
    </w:p>
    <w:p w:rsidR="008E646B" w:rsidRDefault="00881EEA" w:rsidP="00F70799">
      <w:pPr>
        <w:pStyle w:val="a7"/>
        <w:numPr>
          <w:ilvl w:val="0"/>
          <w:numId w:val="22"/>
        </w:numPr>
        <w:tabs>
          <w:tab w:val="left" w:pos="3180"/>
        </w:tabs>
        <w:jc w:val="both"/>
        <w:rPr>
          <w:rFonts w:ascii="Times New Roman" w:hAnsi="Times New Roman" w:cs="Times New Roman"/>
          <w:sz w:val="28"/>
          <w:szCs w:val="28"/>
        </w:rPr>
      </w:pPr>
      <w:r w:rsidRPr="008E646B">
        <w:rPr>
          <w:rFonts w:ascii="Times New Roman" w:hAnsi="Times New Roman" w:cs="Times New Roman"/>
          <w:sz w:val="28"/>
          <w:szCs w:val="28"/>
        </w:rPr>
        <w:t>Регулярное проведение благочиннических и епархиальных семинаров с обсуждением возникающих в пр</w:t>
      </w:r>
      <w:r w:rsidR="00AC28EA" w:rsidRPr="008E646B">
        <w:rPr>
          <w:rFonts w:ascii="Times New Roman" w:hAnsi="Times New Roman" w:cs="Times New Roman"/>
          <w:sz w:val="28"/>
          <w:szCs w:val="28"/>
        </w:rPr>
        <w:t>оцессе работы трудностей, поиском</w:t>
      </w:r>
      <w:r w:rsidRPr="008E646B">
        <w:rPr>
          <w:rFonts w:ascii="Times New Roman" w:hAnsi="Times New Roman" w:cs="Times New Roman"/>
          <w:sz w:val="28"/>
          <w:szCs w:val="28"/>
        </w:rPr>
        <w:t xml:space="preserve"> совместного выход</w:t>
      </w:r>
      <w:r w:rsidR="00AC28EA" w:rsidRPr="008E646B">
        <w:rPr>
          <w:rFonts w:ascii="Times New Roman" w:hAnsi="Times New Roman" w:cs="Times New Roman"/>
          <w:sz w:val="28"/>
          <w:szCs w:val="28"/>
        </w:rPr>
        <w:t>а из сложных ситуаций, выработкой</w:t>
      </w:r>
      <w:r w:rsidRPr="008E646B">
        <w:rPr>
          <w:rFonts w:ascii="Times New Roman" w:hAnsi="Times New Roman" w:cs="Times New Roman"/>
          <w:sz w:val="28"/>
          <w:szCs w:val="28"/>
        </w:rPr>
        <w:t xml:space="preserve"> мер по улучшению качества работы в заданном направлении, </w:t>
      </w:r>
      <w:r w:rsidR="00AC28EA" w:rsidRPr="008E646B">
        <w:rPr>
          <w:rFonts w:ascii="Times New Roman" w:hAnsi="Times New Roman" w:cs="Times New Roman"/>
          <w:sz w:val="28"/>
          <w:szCs w:val="28"/>
        </w:rPr>
        <w:t>обменом и обобщением</w:t>
      </w:r>
      <w:r w:rsidRPr="008E646B">
        <w:rPr>
          <w:rFonts w:ascii="Times New Roman" w:hAnsi="Times New Roman" w:cs="Times New Roman"/>
          <w:sz w:val="28"/>
          <w:szCs w:val="28"/>
        </w:rPr>
        <w:t xml:space="preserve"> положительного опыта и т.д.</w:t>
      </w:r>
    </w:p>
    <w:p w:rsidR="008E646B" w:rsidRPr="008E646B" w:rsidRDefault="008E646B" w:rsidP="00F70799">
      <w:pPr>
        <w:pStyle w:val="a7"/>
        <w:tabs>
          <w:tab w:val="left" w:pos="3180"/>
        </w:tabs>
        <w:ind w:left="360"/>
        <w:jc w:val="both"/>
        <w:rPr>
          <w:rFonts w:ascii="Times New Roman" w:hAnsi="Times New Roman" w:cs="Times New Roman"/>
          <w:sz w:val="28"/>
          <w:szCs w:val="28"/>
        </w:rPr>
      </w:pPr>
    </w:p>
    <w:p w:rsidR="00AC28EA" w:rsidRDefault="00AC28EA" w:rsidP="00F70799">
      <w:pPr>
        <w:pStyle w:val="a7"/>
        <w:numPr>
          <w:ilvl w:val="0"/>
          <w:numId w:val="12"/>
        </w:numPr>
        <w:tabs>
          <w:tab w:val="left" w:pos="3180"/>
        </w:tabs>
        <w:jc w:val="both"/>
        <w:rPr>
          <w:rFonts w:ascii="Times New Roman" w:hAnsi="Times New Roman" w:cs="Times New Roman"/>
          <w:b/>
          <w:sz w:val="28"/>
          <w:szCs w:val="28"/>
        </w:rPr>
      </w:pPr>
      <w:r w:rsidRPr="005C1F6D">
        <w:rPr>
          <w:rFonts w:ascii="Times New Roman" w:hAnsi="Times New Roman" w:cs="Times New Roman"/>
          <w:b/>
          <w:sz w:val="28"/>
          <w:szCs w:val="28"/>
        </w:rPr>
        <w:t>Меры по развитию катехизической деятельности, сроки и исполнители их реализации.</w:t>
      </w:r>
    </w:p>
    <w:p w:rsidR="00AC28EA" w:rsidRDefault="00AC28EA" w:rsidP="00F70799">
      <w:pPr>
        <w:pStyle w:val="a7"/>
        <w:tabs>
          <w:tab w:val="left" w:pos="3180"/>
        </w:tabs>
        <w:jc w:val="both"/>
        <w:rPr>
          <w:rFonts w:ascii="Times New Roman" w:hAnsi="Times New Roman" w:cs="Times New Roman"/>
          <w:sz w:val="28"/>
          <w:szCs w:val="28"/>
        </w:rPr>
      </w:pPr>
    </w:p>
    <w:p w:rsidR="00AC28EA" w:rsidRDefault="00AC28EA" w:rsidP="00F70799">
      <w:pPr>
        <w:tabs>
          <w:tab w:val="left" w:pos="3180"/>
        </w:tabs>
        <w:jc w:val="both"/>
        <w:rPr>
          <w:rFonts w:ascii="Times New Roman" w:hAnsi="Times New Roman" w:cs="Times New Roman"/>
          <w:sz w:val="28"/>
          <w:szCs w:val="28"/>
        </w:rPr>
      </w:pPr>
      <w:r w:rsidRPr="00AC28EA">
        <w:rPr>
          <w:rFonts w:ascii="Times New Roman" w:hAnsi="Times New Roman" w:cs="Times New Roman"/>
          <w:sz w:val="28"/>
          <w:szCs w:val="28"/>
        </w:rPr>
        <w:t xml:space="preserve">Для успешной реализации программы по развитию катехизической деятельности в Мичуринской епархии считаем необходимым принятия </w:t>
      </w:r>
      <w:r>
        <w:rPr>
          <w:rFonts w:ascii="Times New Roman" w:hAnsi="Times New Roman" w:cs="Times New Roman"/>
          <w:sz w:val="28"/>
          <w:szCs w:val="28"/>
        </w:rPr>
        <w:t xml:space="preserve">ряда </w:t>
      </w:r>
      <w:r w:rsidRPr="00AC28EA">
        <w:rPr>
          <w:rFonts w:ascii="Times New Roman" w:hAnsi="Times New Roman" w:cs="Times New Roman"/>
          <w:sz w:val="28"/>
          <w:szCs w:val="28"/>
        </w:rPr>
        <w:t>следующих мер</w:t>
      </w:r>
      <w:r>
        <w:rPr>
          <w:rFonts w:ascii="Times New Roman" w:hAnsi="Times New Roman" w:cs="Times New Roman"/>
          <w:sz w:val="28"/>
          <w:szCs w:val="28"/>
        </w:rPr>
        <w:t>:</w:t>
      </w:r>
    </w:p>
    <w:p w:rsidR="00AC28EA" w:rsidRDefault="00AC28EA" w:rsidP="00F70799">
      <w:pPr>
        <w:pStyle w:val="a7"/>
        <w:numPr>
          <w:ilvl w:val="0"/>
          <w:numId w:val="13"/>
        </w:numPr>
        <w:tabs>
          <w:tab w:val="left" w:pos="3180"/>
        </w:tabs>
        <w:jc w:val="both"/>
        <w:rPr>
          <w:rFonts w:ascii="Times New Roman" w:hAnsi="Times New Roman" w:cs="Times New Roman"/>
          <w:sz w:val="28"/>
          <w:szCs w:val="28"/>
        </w:rPr>
      </w:pPr>
      <w:r>
        <w:rPr>
          <w:rFonts w:ascii="Times New Roman" w:hAnsi="Times New Roman" w:cs="Times New Roman"/>
          <w:sz w:val="28"/>
          <w:szCs w:val="28"/>
        </w:rPr>
        <w:t>Настоятелям приходов, где штатным расписанием предусмотрена должность приходского катехизатора необходимо:</w:t>
      </w:r>
    </w:p>
    <w:p w:rsidR="00AC28EA" w:rsidRDefault="00C344F8" w:rsidP="00F70799">
      <w:pPr>
        <w:pStyle w:val="a7"/>
        <w:numPr>
          <w:ilvl w:val="0"/>
          <w:numId w:val="14"/>
        </w:numPr>
        <w:tabs>
          <w:tab w:val="left" w:pos="3180"/>
        </w:tabs>
        <w:spacing w:before="240"/>
        <w:jc w:val="both"/>
        <w:rPr>
          <w:rFonts w:ascii="Times New Roman" w:hAnsi="Times New Roman" w:cs="Times New Roman"/>
          <w:sz w:val="28"/>
          <w:szCs w:val="28"/>
        </w:rPr>
      </w:pPr>
      <w:r>
        <w:rPr>
          <w:rFonts w:ascii="Times New Roman" w:hAnsi="Times New Roman" w:cs="Times New Roman"/>
          <w:sz w:val="28"/>
          <w:szCs w:val="28"/>
        </w:rPr>
        <w:t>предоставить в епархиальный ОРОиК полную информацию о личности приходского катехизатора: ФИО, контактные данные, сведения об образовании (с приложением копии документа об образовании), сведения о прохождении катехизаторских курсов (с приложением документа, подтверждающего их прохождение), характеристика и рекомендация духовника (настоятеля);</w:t>
      </w:r>
    </w:p>
    <w:p w:rsidR="00C344F8" w:rsidRDefault="00C344F8" w:rsidP="00F70799">
      <w:pPr>
        <w:pStyle w:val="a7"/>
        <w:numPr>
          <w:ilvl w:val="0"/>
          <w:numId w:val="14"/>
        </w:numPr>
        <w:tabs>
          <w:tab w:val="left" w:pos="3180"/>
        </w:tabs>
        <w:spacing w:before="240"/>
        <w:jc w:val="both"/>
        <w:rPr>
          <w:rFonts w:ascii="Times New Roman" w:hAnsi="Times New Roman" w:cs="Times New Roman"/>
          <w:sz w:val="28"/>
          <w:szCs w:val="28"/>
        </w:rPr>
      </w:pPr>
      <w:r>
        <w:rPr>
          <w:rFonts w:ascii="Times New Roman" w:hAnsi="Times New Roman" w:cs="Times New Roman"/>
          <w:sz w:val="28"/>
          <w:szCs w:val="28"/>
        </w:rPr>
        <w:lastRenderedPageBreak/>
        <w:t>назначать на должность приходского катехизатора только по согласованию с епархиальным ОРОиК;</w:t>
      </w:r>
    </w:p>
    <w:p w:rsidR="00FB3ED6" w:rsidRPr="00FB3ED6" w:rsidRDefault="00C344F8" w:rsidP="00F70799">
      <w:pPr>
        <w:pStyle w:val="a7"/>
        <w:numPr>
          <w:ilvl w:val="0"/>
          <w:numId w:val="14"/>
        </w:numPr>
        <w:tabs>
          <w:tab w:val="left" w:pos="3180"/>
        </w:tabs>
        <w:spacing w:before="240"/>
        <w:jc w:val="both"/>
        <w:rPr>
          <w:rFonts w:ascii="Times New Roman" w:hAnsi="Times New Roman" w:cs="Times New Roman"/>
          <w:sz w:val="28"/>
          <w:szCs w:val="28"/>
        </w:rPr>
      </w:pPr>
      <w:r>
        <w:rPr>
          <w:rFonts w:ascii="Times New Roman" w:hAnsi="Times New Roman" w:cs="Times New Roman"/>
          <w:sz w:val="28"/>
          <w:szCs w:val="28"/>
        </w:rPr>
        <w:t>лиц, не соответствующих требованиям к осуществлению катехизической деятельности (отсутствие богословского образования</w:t>
      </w:r>
      <w:r w:rsidR="00DB5E16">
        <w:rPr>
          <w:rFonts w:ascii="Times New Roman" w:hAnsi="Times New Roman" w:cs="Times New Roman"/>
          <w:sz w:val="28"/>
          <w:szCs w:val="28"/>
        </w:rPr>
        <w:t>, непрохождение</w:t>
      </w:r>
      <w:r w:rsidR="00F71ECE">
        <w:rPr>
          <w:rFonts w:ascii="Times New Roman" w:hAnsi="Times New Roman" w:cs="Times New Roman"/>
          <w:sz w:val="28"/>
          <w:szCs w:val="28"/>
        </w:rPr>
        <w:t xml:space="preserve"> </w:t>
      </w:r>
      <w:r w:rsidR="00DB5E16">
        <w:rPr>
          <w:rFonts w:ascii="Times New Roman" w:hAnsi="Times New Roman" w:cs="Times New Roman"/>
          <w:sz w:val="28"/>
          <w:szCs w:val="28"/>
        </w:rPr>
        <w:t>обучения на катехизаторских курсах), освободить от занимаемой в настоящее время должности приходского катехизатора до получения ими необходимого образования;</w:t>
      </w:r>
    </w:p>
    <w:p w:rsidR="00FB3ED6" w:rsidRDefault="00FB3ED6" w:rsidP="00F70799">
      <w:pPr>
        <w:pStyle w:val="a7"/>
        <w:numPr>
          <w:ilvl w:val="0"/>
          <w:numId w:val="14"/>
        </w:numPr>
        <w:tabs>
          <w:tab w:val="left" w:pos="3180"/>
        </w:tabs>
        <w:spacing w:before="240"/>
        <w:jc w:val="both"/>
        <w:rPr>
          <w:rFonts w:ascii="Times New Roman" w:hAnsi="Times New Roman" w:cs="Times New Roman"/>
          <w:sz w:val="28"/>
          <w:szCs w:val="28"/>
        </w:rPr>
      </w:pPr>
      <w:r>
        <w:rPr>
          <w:rFonts w:ascii="Times New Roman" w:hAnsi="Times New Roman" w:cs="Times New Roman"/>
          <w:sz w:val="28"/>
          <w:szCs w:val="28"/>
        </w:rPr>
        <w:t>в</w:t>
      </w:r>
      <w:r w:rsidR="00DB5E16">
        <w:rPr>
          <w:rFonts w:ascii="Times New Roman" w:hAnsi="Times New Roman" w:cs="Times New Roman"/>
          <w:sz w:val="28"/>
          <w:szCs w:val="28"/>
        </w:rPr>
        <w:t>виду временного отсутствия возможности открытия собственных катехизаторских курсов, заявки на обучение катехизаторов подавать в епархиальный ОРОиК, который будет рекомендовать указанных людей к обучению на катехизаторских курсах при Тамбовской духовной семинарии</w:t>
      </w:r>
      <w:r w:rsidR="003A0D17">
        <w:rPr>
          <w:rFonts w:ascii="Times New Roman" w:hAnsi="Times New Roman" w:cs="Times New Roman"/>
          <w:sz w:val="28"/>
          <w:szCs w:val="28"/>
        </w:rPr>
        <w:t>;</w:t>
      </w:r>
    </w:p>
    <w:p w:rsidR="003A0D17" w:rsidRDefault="003A0D17" w:rsidP="00F70799">
      <w:pPr>
        <w:pStyle w:val="a7"/>
        <w:numPr>
          <w:ilvl w:val="0"/>
          <w:numId w:val="14"/>
        </w:numPr>
        <w:tabs>
          <w:tab w:val="left" w:pos="3180"/>
        </w:tabs>
        <w:spacing w:before="240"/>
        <w:jc w:val="both"/>
        <w:rPr>
          <w:rFonts w:ascii="Times New Roman" w:hAnsi="Times New Roman" w:cs="Times New Roman"/>
          <w:sz w:val="28"/>
          <w:szCs w:val="28"/>
        </w:rPr>
      </w:pPr>
      <w:r>
        <w:rPr>
          <w:rFonts w:ascii="Times New Roman" w:hAnsi="Times New Roman" w:cs="Times New Roman"/>
          <w:sz w:val="28"/>
          <w:szCs w:val="28"/>
        </w:rPr>
        <w:t>назначая людей на должности приходских катехизаторов, предпочтение отдавать лицам, имеющим высшее или среднее педагогическое образование.</w:t>
      </w:r>
    </w:p>
    <w:p w:rsidR="00FB3ED6" w:rsidRDefault="00FB3ED6" w:rsidP="00F70799">
      <w:pPr>
        <w:pStyle w:val="a7"/>
        <w:numPr>
          <w:ilvl w:val="0"/>
          <w:numId w:val="13"/>
        </w:numPr>
        <w:tabs>
          <w:tab w:val="left" w:pos="3180"/>
        </w:tabs>
        <w:spacing w:before="240"/>
        <w:jc w:val="both"/>
        <w:rPr>
          <w:rFonts w:ascii="Times New Roman" w:hAnsi="Times New Roman" w:cs="Times New Roman"/>
          <w:sz w:val="28"/>
          <w:szCs w:val="28"/>
        </w:rPr>
      </w:pPr>
      <w:r>
        <w:rPr>
          <w:rFonts w:ascii="Times New Roman" w:hAnsi="Times New Roman" w:cs="Times New Roman"/>
          <w:sz w:val="28"/>
          <w:szCs w:val="28"/>
        </w:rPr>
        <w:t xml:space="preserve">На всех приходах ввести практику подачи </w:t>
      </w:r>
      <w:r w:rsidR="00B9773C">
        <w:rPr>
          <w:rFonts w:ascii="Times New Roman" w:hAnsi="Times New Roman" w:cs="Times New Roman"/>
          <w:sz w:val="28"/>
          <w:szCs w:val="28"/>
        </w:rPr>
        <w:t>письменных прошений на совершение Таинства желающими вступить в брак</w:t>
      </w:r>
      <w:r>
        <w:rPr>
          <w:rFonts w:ascii="Times New Roman" w:hAnsi="Times New Roman" w:cs="Times New Roman"/>
          <w:sz w:val="28"/>
          <w:szCs w:val="28"/>
        </w:rPr>
        <w:t>, крещаемыми либо родителями и во</w:t>
      </w:r>
      <w:r w:rsidR="008E646B">
        <w:rPr>
          <w:rFonts w:ascii="Times New Roman" w:hAnsi="Times New Roman" w:cs="Times New Roman"/>
          <w:sz w:val="28"/>
          <w:szCs w:val="28"/>
        </w:rPr>
        <w:t>сприемниками младенцев не менее</w:t>
      </w:r>
      <w:r>
        <w:rPr>
          <w:rFonts w:ascii="Times New Roman" w:hAnsi="Times New Roman" w:cs="Times New Roman"/>
          <w:sz w:val="28"/>
          <w:szCs w:val="28"/>
        </w:rPr>
        <w:t xml:space="preserve"> чем за 1 месяц до совершения Таинства.</w:t>
      </w:r>
      <w:r w:rsidR="008E646B">
        <w:rPr>
          <w:rFonts w:ascii="Times New Roman" w:hAnsi="Times New Roman" w:cs="Times New Roman"/>
          <w:sz w:val="28"/>
          <w:szCs w:val="28"/>
        </w:rPr>
        <w:t xml:space="preserve"> Это даст возможность реализовать краткосрочную</w:t>
      </w:r>
      <w:r>
        <w:rPr>
          <w:rFonts w:ascii="Times New Roman" w:hAnsi="Times New Roman" w:cs="Times New Roman"/>
          <w:sz w:val="28"/>
          <w:szCs w:val="28"/>
        </w:rPr>
        <w:t xml:space="preserve"> програм</w:t>
      </w:r>
      <w:r w:rsidR="008E646B">
        <w:rPr>
          <w:rFonts w:ascii="Times New Roman" w:hAnsi="Times New Roman" w:cs="Times New Roman"/>
          <w:sz w:val="28"/>
          <w:szCs w:val="28"/>
        </w:rPr>
        <w:t>му</w:t>
      </w:r>
      <w:r w:rsidR="00F71ECE">
        <w:rPr>
          <w:rFonts w:ascii="Times New Roman" w:hAnsi="Times New Roman" w:cs="Times New Roman"/>
          <w:sz w:val="28"/>
          <w:szCs w:val="28"/>
        </w:rPr>
        <w:t xml:space="preserve"> </w:t>
      </w:r>
      <w:r>
        <w:rPr>
          <w:rFonts w:ascii="Times New Roman" w:hAnsi="Times New Roman" w:cs="Times New Roman"/>
          <w:sz w:val="28"/>
          <w:szCs w:val="28"/>
        </w:rPr>
        <w:t>ка</w:t>
      </w:r>
      <w:r w:rsidR="008E646B">
        <w:rPr>
          <w:rFonts w:ascii="Times New Roman" w:hAnsi="Times New Roman" w:cs="Times New Roman"/>
          <w:sz w:val="28"/>
          <w:szCs w:val="28"/>
        </w:rPr>
        <w:t>техизации, рассчитанную</w:t>
      </w:r>
      <w:r>
        <w:rPr>
          <w:rFonts w:ascii="Times New Roman" w:hAnsi="Times New Roman" w:cs="Times New Roman"/>
          <w:sz w:val="28"/>
          <w:szCs w:val="28"/>
        </w:rPr>
        <w:t xml:space="preserve"> на 1</w:t>
      </w:r>
      <w:r w:rsidR="00B9773C">
        <w:rPr>
          <w:rFonts w:ascii="Times New Roman" w:hAnsi="Times New Roman" w:cs="Times New Roman"/>
          <w:sz w:val="28"/>
          <w:szCs w:val="28"/>
        </w:rPr>
        <w:t>-1,5</w:t>
      </w:r>
      <w:r>
        <w:rPr>
          <w:rFonts w:ascii="Times New Roman" w:hAnsi="Times New Roman" w:cs="Times New Roman"/>
          <w:sz w:val="28"/>
          <w:szCs w:val="28"/>
        </w:rPr>
        <w:t xml:space="preserve"> месяц</w:t>
      </w:r>
      <w:r w:rsidR="00B9773C">
        <w:rPr>
          <w:rFonts w:ascii="Times New Roman" w:hAnsi="Times New Roman" w:cs="Times New Roman"/>
          <w:sz w:val="28"/>
          <w:szCs w:val="28"/>
        </w:rPr>
        <w:t>а</w:t>
      </w:r>
      <w:r w:rsidR="008E646B">
        <w:rPr>
          <w:rFonts w:ascii="Times New Roman" w:hAnsi="Times New Roman" w:cs="Times New Roman"/>
          <w:sz w:val="28"/>
          <w:szCs w:val="28"/>
        </w:rPr>
        <w:t xml:space="preserve"> и включающую</w:t>
      </w:r>
      <w:r>
        <w:rPr>
          <w:rFonts w:ascii="Times New Roman" w:hAnsi="Times New Roman" w:cs="Times New Roman"/>
          <w:sz w:val="28"/>
          <w:szCs w:val="28"/>
        </w:rPr>
        <w:t xml:space="preserve"> от 4</w:t>
      </w:r>
      <w:r w:rsidR="003A0D17">
        <w:rPr>
          <w:rFonts w:ascii="Times New Roman" w:hAnsi="Times New Roman" w:cs="Times New Roman"/>
          <w:sz w:val="28"/>
          <w:szCs w:val="28"/>
        </w:rPr>
        <w:t>-х</w:t>
      </w:r>
      <w:r>
        <w:rPr>
          <w:rFonts w:ascii="Times New Roman" w:hAnsi="Times New Roman" w:cs="Times New Roman"/>
          <w:sz w:val="28"/>
          <w:szCs w:val="28"/>
        </w:rPr>
        <w:t xml:space="preserve"> до 5</w:t>
      </w:r>
      <w:r w:rsidR="003A0D17">
        <w:rPr>
          <w:rFonts w:ascii="Times New Roman" w:hAnsi="Times New Roman" w:cs="Times New Roman"/>
          <w:sz w:val="28"/>
          <w:szCs w:val="28"/>
        </w:rPr>
        <w:t>-ти</w:t>
      </w:r>
      <w:r>
        <w:rPr>
          <w:rFonts w:ascii="Times New Roman" w:hAnsi="Times New Roman" w:cs="Times New Roman"/>
          <w:sz w:val="28"/>
          <w:szCs w:val="28"/>
        </w:rPr>
        <w:t>огласительных бесед</w:t>
      </w:r>
      <w:r w:rsidR="00B9773C">
        <w:rPr>
          <w:rFonts w:ascii="Times New Roman" w:hAnsi="Times New Roman" w:cs="Times New Roman"/>
          <w:sz w:val="28"/>
          <w:szCs w:val="28"/>
        </w:rPr>
        <w:t xml:space="preserve"> с периодичностью 1 раз в неделю.</w:t>
      </w:r>
      <w:r>
        <w:rPr>
          <w:rFonts w:ascii="Times New Roman" w:hAnsi="Times New Roman" w:cs="Times New Roman"/>
          <w:sz w:val="28"/>
          <w:szCs w:val="28"/>
        </w:rPr>
        <w:t xml:space="preserve"> Содержание этих бесед должно быть одинаковым для всех приходов, различаясь лишь уровнем подачи информации в зависимости от степени подготовленности, религиозной грамотности</w:t>
      </w:r>
      <w:r w:rsidR="00B9773C">
        <w:rPr>
          <w:rFonts w:ascii="Times New Roman" w:hAnsi="Times New Roman" w:cs="Times New Roman"/>
          <w:sz w:val="28"/>
          <w:szCs w:val="28"/>
        </w:rPr>
        <w:t xml:space="preserve">, </w:t>
      </w:r>
      <w:r w:rsidR="003A0D17">
        <w:rPr>
          <w:rFonts w:ascii="Times New Roman" w:hAnsi="Times New Roman" w:cs="Times New Roman"/>
          <w:sz w:val="28"/>
          <w:szCs w:val="28"/>
        </w:rPr>
        <w:t xml:space="preserve">воцерковленности, </w:t>
      </w:r>
      <w:r w:rsidR="00B9773C">
        <w:rPr>
          <w:rFonts w:ascii="Times New Roman" w:hAnsi="Times New Roman" w:cs="Times New Roman"/>
          <w:sz w:val="28"/>
          <w:szCs w:val="28"/>
        </w:rPr>
        <w:t>возраста и прочих особенностей личности оглашаемого. Это не позволит катехуменам выбирать место, где требования к оглашению сведены к минимуму и предоставит возможность последовательно и без спешки усвоить основные принципы православного вероучения с постепенным вхождением в Церковь.</w:t>
      </w:r>
      <w:r w:rsidR="001B3021">
        <w:rPr>
          <w:rFonts w:ascii="Times New Roman" w:hAnsi="Times New Roman" w:cs="Times New Roman"/>
          <w:sz w:val="28"/>
          <w:szCs w:val="28"/>
        </w:rPr>
        <w:t xml:space="preserve"> Информацию о необходимости подачи прошений разместить на информационном стенде прихода или за свечным ящиком. Бланки установленного образца будут распространены епархиальным ОРОиК.</w:t>
      </w:r>
    </w:p>
    <w:p w:rsidR="001B3021" w:rsidRPr="001B3021" w:rsidRDefault="00500715" w:rsidP="00F70799">
      <w:pPr>
        <w:pStyle w:val="a7"/>
        <w:numPr>
          <w:ilvl w:val="0"/>
          <w:numId w:val="13"/>
        </w:numPr>
        <w:tabs>
          <w:tab w:val="left" w:pos="3180"/>
        </w:tabs>
        <w:spacing w:before="240"/>
        <w:jc w:val="both"/>
        <w:rPr>
          <w:rFonts w:ascii="Times New Roman" w:hAnsi="Times New Roman" w:cs="Times New Roman"/>
          <w:sz w:val="28"/>
          <w:szCs w:val="28"/>
        </w:rPr>
      </w:pPr>
      <w:r>
        <w:rPr>
          <w:rFonts w:ascii="Times New Roman" w:hAnsi="Times New Roman" w:cs="Times New Roman"/>
          <w:sz w:val="28"/>
          <w:szCs w:val="28"/>
        </w:rPr>
        <w:t xml:space="preserve">Ввести в обязательную практику осуществления катехизической деятельности на приходах беседы перед совершением Таинств Крещения и Брака. </w:t>
      </w:r>
      <w:r w:rsidR="001B3021">
        <w:rPr>
          <w:rFonts w:ascii="Times New Roman" w:hAnsi="Times New Roman" w:cs="Times New Roman"/>
          <w:sz w:val="28"/>
          <w:szCs w:val="28"/>
        </w:rPr>
        <w:t>Огласительные беседы проводить по утвержденному нижеследующему плану, учитывая при этом индивид</w:t>
      </w:r>
      <w:r w:rsidR="00FE1498">
        <w:rPr>
          <w:rFonts w:ascii="Times New Roman" w:hAnsi="Times New Roman" w:cs="Times New Roman"/>
          <w:sz w:val="28"/>
          <w:szCs w:val="28"/>
        </w:rPr>
        <w:t xml:space="preserve">уальные личностные особенности </w:t>
      </w:r>
      <w:r w:rsidR="001B3021">
        <w:rPr>
          <w:rFonts w:ascii="Times New Roman" w:hAnsi="Times New Roman" w:cs="Times New Roman"/>
          <w:sz w:val="28"/>
          <w:szCs w:val="28"/>
        </w:rPr>
        <w:t>о</w:t>
      </w:r>
      <w:r w:rsidR="00FE1498">
        <w:rPr>
          <w:rFonts w:ascii="Times New Roman" w:hAnsi="Times New Roman" w:cs="Times New Roman"/>
          <w:sz w:val="28"/>
          <w:szCs w:val="28"/>
        </w:rPr>
        <w:t>г</w:t>
      </w:r>
      <w:r w:rsidR="001B3021">
        <w:rPr>
          <w:rFonts w:ascii="Times New Roman" w:hAnsi="Times New Roman" w:cs="Times New Roman"/>
          <w:sz w:val="28"/>
          <w:szCs w:val="28"/>
        </w:rPr>
        <w:t>ла</w:t>
      </w:r>
      <w:r w:rsidR="00FE1498">
        <w:rPr>
          <w:rFonts w:ascii="Times New Roman" w:hAnsi="Times New Roman" w:cs="Times New Roman"/>
          <w:sz w:val="28"/>
          <w:szCs w:val="28"/>
        </w:rPr>
        <w:t>шаемых, степень их воцерковленности.</w:t>
      </w:r>
      <w:r w:rsidR="00FF3344">
        <w:rPr>
          <w:rFonts w:ascii="Times New Roman" w:hAnsi="Times New Roman" w:cs="Times New Roman"/>
          <w:sz w:val="28"/>
          <w:szCs w:val="28"/>
        </w:rPr>
        <w:t xml:space="preserve"> Без предварительной катехизации возможно совершение Таинства Крещения </w:t>
      </w:r>
      <w:r w:rsidR="00FF3344">
        <w:rPr>
          <w:rFonts w:ascii="Times New Roman" w:hAnsi="Times New Roman" w:cs="Times New Roman"/>
          <w:sz w:val="28"/>
          <w:szCs w:val="28"/>
        </w:rPr>
        <w:lastRenderedPageBreak/>
        <w:t>только над детьми воцерковленных родителей и в случаях</w:t>
      </w:r>
      <w:r w:rsidR="0060045A">
        <w:rPr>
          <w:rFonts w:ascii="Times New Roman" w:hAnsi="Times New Roman" w:cs="Times New Roman"/>
          <w:sz w:val="28"/>
          <w:szCs w:val="28"/>
        </w:rPr>
        <w:t>,</w:t>
      </w:r>
      <w:r w:rsidR="00D27349">
        <w:rPr>
          <w:rFonts w:ascii="Times New Roman" w:hAnsi="Times New Roman" w:cs="Times New Roman"/>
          <w:sz w:val="28"/>
          <w:szCs w:val="28"/>
        </w:rPr>
        <w:t xml:space="preserve"> </w:t>
      </w:r>
      <w:r w:rsidR="0060045A">
        <w:rPr>
          <w:rFonts w:ascii="Times New Roman" w:hAnsi="Times New Roman" w:cs="Times New Roman"/>
          <w:sz w:val="28"/>
          <w:szCs w:val="28"/>
        </w:rPr>
        <w:t>когда крещаемому угрожает</w:t>
      </w:r>
      <w:r w:rsidR="00FF3344">
        <w:rPr>
          <w:rFonts w:ascii="Times New Roman" w:hAnsi="Times New Roman" w:cs="Times New Roman"/>
          <w:sz w:val="28"/>
          <w:szCs w:val="28"/>
        </w:rPr>
        <w:t xml:space="preserve"> смертель</w:t>
      </w:r>
      <w:r w:rsidR="0060045A">
        <w:rPr>
          <w:rFonts w:ascii="Times New Roman" w:hAnsi="Times New Roman" w:cs="Times New Roman"/>
          <w:sz w:val="28"/>
          <w:szCs w:val="28"/>
        </w:rPr>
        <w:t>ная</w:t>
      </w:r>
      <w:r w:rsidR="00FF3344">
        <w:rPr>
          <w:rFonts w:ascii="Times New Roman" w:hAnsi="Times New Roman" w:cs="Times New Roman"/>
          <w:sz w:val="28"/>
          <w:szCs w:val="28"/>
        </w:rPr>
        <w:t xml:space="preserve"> опасно</w:t>
      </w:r>
      <w:r w:rsidR="0060045A">
        <w:rPr>
          <w:rFonts w:ascii="Times New Roman" w:hAnsi="Times New Roman" w:cs="Times New Roman"/>
          <w:sz w:val="28"/>
          <w:szCs w:val="28"/>
        </w:rPr>
        <w:t xml:space="preserve">сть. </w:t>
      </w:r>
    </w:p>
    <w:p w:rsidR="001B3021" w:rsidRDefault="001B3021" w:rsidP="00F70799">
      <w:pPr>
        <w:pStyle w:val="a7"/>
        <w:tabs>
          <w:tab w:val="left" w:pos="3180"/>
        </w:tabs>
        <w:spacing w:before="240"/>
        <w:jc w:val="both"/>
        <w:rPr>
          <w:rFonts w:ascii="Times New Roman" w:hAnsi="Times New Roman" w:cs="Times New Roman"/>
          <w:b/>
          <w:sz w:val="28"/>
          <w:szCs w:val="28"/>
        </w:rPr>
      </w:pPr>
    </w:p>
    <w:p w:rsidR="009D1173" w:rsidRDefault="009D1173" w:rsidP="00F70799">
      <w:pPr>
        <w:pStyle w:val="a7"/>
        <w:tabs>
          <w:tab w:val="left" w:pos="3180"/>
        </w:tabs>
        <w:spacing w:before="240"/>
        <w:jc w:val="both"/>
        <w:rPr>
          <w:rFonts w:ascii="Times New Roman" w:hAnsi="Times New Roman" w:cs="Times New Roman"/>
          <w:b/>
          <w:sz w:val="28"/>
          <w:szCs w:val="28"/>
        </w:rPr>
      </w:pPr>
    </w:p>
    <w:p w:rsidR="00CB2477" w:rsidRPr="001B3021" w:rsidRDefault="00B9773C" w:rsidP="00F70799">
      <w:pPr>
        <w:pStyle w:val="a7"/>
        <w:numPr>
          <w:ilvl w:val="1"/>
          <w:numId w:val="13"/>
        </w:numPr>
        <w:tabs>
          <w:tab w:val="left" w:pos="3180"/>
        </w:tabs>
        <w:spacing w:before="240"/>
        <w:jc w:val="both"/>
        <w:rPr>
          <w:rFonts w:ascii="Times New Roman" w:hAnsi="Times New Roman" w:cs="Times New Roman"/>
          <w:b/>
          <w:sz w:val="28"/>
          <w:szCs w:val="28"/>
        </w:rPr>
      </w:pPr>
      <w:r w:rsidRPr="001B3021">
        <w:rPr>
          <w:rFonts w:ascii="Times New Roman" w:hAnsi="Times New Roman" w:cs="Times New Roman"/>
          <w:b/>
          <w:sz w:val="28"/>
          <w:szCs w:val="28"/>
        </w:rPr>
        <w:t>Примерное содержание цикла огласительных бесед</w:t>
      </w:r>
      <w:r w:rsidR="0092748B">
        <w:rPr>
          <w:rFonts w:ascii="Times New Roman" w:hAnsi="Times New Roman" w:cs="Times New Roman"/>
          <w:b/>
          <w:sz w:val="28"/>
          <w:szCs w:val="28"/>
        </w:rPr>
        <w:t xml:space="preserve"> перед Таинством Крещения</w:t>
      </w:r>
      <w:r w:rsidR="00CB2477" w:rsidRPr="001B3021">
        <w:rPr>
          <w:rFonts w:ascii="Times New Roman" w:hAnsi="Times New Roman" w:cs="Times New Roman"/>
          <w:b/>
          <w:sz w:val="28"/>
          <w:szCs w:val="28"/>
        </w:rPr>
        <w:t>, рассчитанно</w:t>
      </w:r>
      <w:r w:rsidR="001B3021">
        <w:rPr>
          <w:rFonts w:ascii="Times New Roman" w:hAnsi="Times New Roman" w:cs="Times New Roman"/>
          <w:b/>
          <w:sz w:val="28"/>
          <w:szCs w:val="28"/>
        </w:rPr>
        <w:t xml:space="preserve">го </w:t>
      </w:r>
      <w:r w:rsidR="00CB2477" w:rsidRPr="001B3021">
        <w:rPr>
          <w:rFonts w:ascii="Times New Roman" w:hAnsi="Times New Roman" w:cs="Times New Roman"/>
          <w:b/>
          <w:sz w:val="28"/>
          <w:szCs w:val="28"/>
        </w:rPr>
        <w:t xml:space="preserve">на 1-1,5 месяца </w:t>
      </w:r>
      <w:r w:rsidR="00CB2477" w:rsidRPr="001B3021">
        <w:rPr>
          <w:rFonts w:ascii="Times New Roman" w:hAnsi="Times New Roman" w:cs="Times New Roman"/>
          <w:sz w:val="28"/>
          <w:szCs w:val="28"/>
        </w:rPr>
        <w:t>(</w:t>
      </w:r>
      <w:r w:rsidR="00500715">
        <w:rPr>
          <w:rFonts w:ascii="Times New Roman" w:hAnsi="Times New Roman" w:cs="Times New Roman"/>
          <w:sz w:val="28"/>
          <w:szCs w:val="28"/>
        </w:rPr>
        <w:t xml:space="preserve">информация взята из брошюры </w:t>
      </w:r>
      <w:r w:rsidR="00CB2477" w:rsidRPr="001B3021">
        <w:rPr>
          <w:rFonts w:ascii="Times New Roman" w:hAnsi="Times New Roman" w:cs="Times New Roman"/>
          <w:sz w:val="28"/>
          <w:szCs w:val="28"/>
        </w:rPr>
        <w:t>Практическое руководство катехизатора.—Вып. 1.— М.: Фонд сохранения духовно-нравственной культуры «Покров», 2014)</w:t>
      </w:r>
    </w:p>
    <w:p w:rsidR="00CB2477" w:rsidRPr="001B3021" w:rsidRDefault="00CB2477" w:rsidP="00F70799">
      <w:pPr>
        <w:tabs>
          <w:tab w:val="left" w:pos="3180"/>
        </w:tabs>
        <w:spacing w:before="240"/>
        <w:jc w:val="both"/>
        <w:rPr>
          <w:rFonts w:ascii="Times New Roman" w:hAnsi="Times New Roman" w:cs="Times New Roman"/>
          <w:b/>
          <w:i/>
          <w:sz w:val="28"/>
          <w:szCs w:val="28"/>
          <w:u w:val="single"/>
        </w:rPr>
      </w:pPr>
      <w:r w:rsidRPr="001B3021">
        <w:rPr>
          <w:rFonts w:ascii="Times New Roman" w:hAnsi="Times New Roman" w:cs="Times New Roman"/>
          <w:b/>
          <w:i/>
          <w:sz w:val="28"/>
          <w:szCs w:val="28"/>
          <w:u w:val="single"/>
        </w:rPr>
        <w:t>Вариант 1</w:t>
      </w:r>
    </w:p>
    <w:p w:rsidR="00421FEE" w:rsidRDefault="00421FEE" w:rsidP="00F70799">
      <w:pPr>
        <w:jc w:val="both"/>
        <w:rPr>
          <w:rFonts w:ascii="Times New Roman" w:hAnsi="Times New Roman" w:cs="Times New Roman"/>
          <w:b/>
          <w:sz w:val="28"/>
          <w:szCs w:val="28"/>
        </w:rPr>
      </w:pPr>
      <w:r w:rsidRPr="00421FEE">
        <w:rPr>
          <w:rFonts w:ascii="Times New Roman" w:hAnsi="Times New Roman" w:cs="Times New Roman"/>
          <w:b/>
          <w:sz w:val="28"/>
          <w:szCs w:val="28"/>
        </w:rPr>
        <w:t>Первая беседа</w:t>
      </w:r>
      <w:r>
        <w:rPr>
          <w:rFonts w:ascii="Times New Roman" w:hAnsi="Times New Roman" w:cs="Times New Roman"/>
          <w:b/>
          <w:sz w:val="28"/>
          <w:szCs w:val="28"/>
        </w:rPr>
        <w:t xml:space="preserve">. </w:t>
      </w:r>
    </w:p>
    <w:p w:rsidR="00BD4291" w:rsidRPr="00421FEE" w:rsidRDefault="00421FEE" w:rsidP="00F70799">
      <w:pPr>
        <w:pStyle w:val="a7"/>
        <w:numPr>
          <w:ilvl w:val="0"/>
          <w:numId w:val="15"/>
        </w:numPr>
        <w:jc w:val="both"/>
        <w:rPr>
          <w:rFonts w:ascii="Times New Roman" w:hAnsi="Times New Roman" w:cs="Times New Roman"/>
          <w:b/>
          <w:sz w:val="28"/>
          <w:szCs w:val="28"/>
        </w:rPr>
      </w:pPr>
      <w:r w:rsidRPr="00421FEE">
        <w:rPr>
          <w:rFonts w:ascii="Times New Roman" w:hAnsi="Times New Roman" w:cs="Times New Roman"/>
          <w:sz w:val="28"/>
          <w:szCs w:val="28"/>
        </w:rPr>
        <w:t>Выяснение мотивов человека с просьбой о Крещении, помощь в осознании подлинных христианских мотивов Крещения, ответы на вопросы.</w:t>
      </w:r>
      <w:r>
        <w:rPr>
          <w:rFonts w:ascii="Times New Roman" w:hAnsi="Times New Roman" w:cs="Times New Roman"/>
          <w:sz w:val="28"/>
          <w:szCs w:val="28"/>
        </w:rPr>
        <w:t xml:space="preserve"> Определение с терминологией.</w:t>
      </w:r>
    </w:p>
    <w:p w:rsidR="00421FEE" w:rsidRPr="00421FEE" w:rsidRDefault="00421FEE" w:rsidP="00F70799">
      <w:pPr>
        <w:pStyle w:val="a7"/>
        <w:numPr>
          <w:ilvl w:val="0"/>
          <w:numId w:val="15"/>
        </w:numPr>
        <w:jc w:val="both"/>
        <w:rPr>
          <w:rFonts w:ascii="Times New Roman" w:hAnsi="Times New Roman" w:cs="Times New Roman"/>
          <w:b/>
          <w:sz w:val="28"/>
          <w:szCs w:val="28"/>
        </w:rPr>
      </w:pPr>
      <w:r>
        <w:rPr>
          <w:rFonts w:ascii="Times New Roman" w:hAnsi="Times New Roman" w:cs="Times New Roman"/>
          <w:sz w:val="28"/>
          <w:szCs w:val="28"/>
        </w:rPr>
        <w:t>Евангелие как Книга Жизни и Благая Весть о спасении во Христе.</w:t>
      </w:r>
    </w:p>
    <w:p w:rsidR="00421FEE" w:rsidRDefault="00421FEE" w:rsidP="00F70799">
      <w:pPr>
        <w:pStyle w:val="a7"/>
        <w:numPr>
          <w:ilvl w:val="0"/>
          <w:numId w:val="15"/>
        </w:numPr>
        <w:jc w:val="both"/>
        <w:rPr>
          <w:rFonts w:ascii="Times New Roman" w:hAnsi="Times New Roman" w:cs="Times New Roman"/>
          <w:sz w:val="28"/>
          <w:szCs w:val="28"/>
        </w:rPr>
      </w:pPr>
      <w:r w:rsidRPr="00421FEE">
        <w:rPr>
          <w:rFonts w:ascii="Times New Roman" w:hAnsi="Times New Roman" w:cs="Times New Roman"/>
          <w:sz w:val="28"/>
          <w:szCs w:val="28"/>
        </w:rPr>
        <w:t>Бог</w:t>
      </w:r>
      <w:r>
        <w:rPr>
          <w:rFonts w:ascii="Times New Roman" w:hAnsi="Times New Roman" w:cs="Times New Roman"/>
          <w:sz w:val="28"/>
          <w:szCs w:val="28"/>
        </w:rPr>
        <w:t xml:space="preserve"> – Кто? Или «что»?</w:t>
      </w:r>
      <w:r w:rsidR="0000469E">
        <w:rPr>
          <w:rFonts w:ascii="Times New Roman" w:hAnsi="Times New Roman" w:cs="Times New Roman"/>
          <w:sz w:val="28"/>
          <w:szCs w:val="28"/>
        </w:rPr>
        <w:t xml:space="preserve"> Безликая энергия или Личность?</w:t>
      </w:r>
      <w:r w:rsidR="00D27349">
        <w:rPr>
          <w:rFonts w:ascii="Times New Roman" w:hAnsi="Times New Roman" w:cs="Times New Roman"/>
          <w:sz w:val="28"/>
          <w:szCs w:val="28"/>
        </w:rPr>
        <w:t xml:space="preserve"> </w:t>
      </w:r>
      <w:r w:rsidR="0000469E">
        <w:rPr>
          <w:rFonts w:ascii="Times New Roman" w:hAnsi="Times New Roman" w:cs="Times New Roman"/>
          <w:sz w:val="28"/>
          <w:szCs w:val="28"/>
        </w:rPr>
        <w:t>Молитва как общение с Богом. Бог как Творец и Промыслитель.</w:t>
      </w:r>
    </w:p>
    <w:p w:rsidR="0000469E" w:rsidRDefault="0000469E" w:rsidP="00F70799">
      <w:pPr>
        <w:pStyle w:val="a7"/>
        <w:numPr>
          <w:ilvl w:val="0"/>
          <w:numId w:val="15"/>
        </w:numPr>
        <w:jc w:val="both"/>
        <w:rPr>
          <w:rFonts w:ascii="Times New Roman" w:hAnsi="Times New Roman" w:cs="Times New Roman"/>
          <w:sz w:val="28"/>
          <w:szCs w:val="28"/>
        </w:rPr>
      </w:pPr>
      <w:r>
        <w:rPr>
          <w:rFonts w:ascii="Times New Roman" w:hAnsi="Times New Roman" w:cs="Times New Roman"/>
          <w:sz w:val="28"/>
          <w:szCs w:val="28"/>
        </w:rPr>
        <w:t>Человек – состав природы человека, образ и подобие Божие, динамичность личности, присущее ей необходимое религиозное чувство и духовная жажда.</w:t>
      </w:r>
    </w:p>
    <w:p w:rsidR="0000469E" w:rsidRDefault="0000469E" w:rsidP="00F70799">
      <w:pPr>
        <w:pStyle w:val="a7"/>
        <w:numPr>
          <w:ilvl w:val="0"/>
          <w:numId w:val="15"/>
        </w:numPr>
        <w:jc w:val="both"/>
        <w:rPr>
          <w:rFonts w:ascii="Times New Roman" w:hAnsi="Times New Roman" w:cs="Times New Roman"/>
          <w:sz w:val="28"/>
          <w:szCs w:val="28"/>
        </w:rPr>
      </w:pPr>
      <w:r>
        <w:rPr>
          <w:rFonts w:ascii="Times New Roman" w:hAnsi="Times New Roman" w:cs="Times New Roman"/>
          <w:sz w:val="28"/>
          <w:szCs w:val="28"/>
        </w:rPr>
        <w:t>Вера как устремленность человека к Богу, как ответ человека на Откровение и призыв Божий, как доверие человека Богу и верность Ему.</w:t>
      </w:r>
    </w:p>
    <w:p w:rsidR="0000469E" w:rsidRDefault="0000469E" w:rsidP="00F70799">
      <w:pPr>
        <w:pStyle w:val="a7"/>
        <w:numPr>
          <w:ilvl w:val="0"/>
          <w:numId w:val="15"/>
        </w:numPr>
        <w:jc w:val="both"/>
        <w:rPr>
          <w:rFonts w:ascii="Times New Roman" w:hAnsi="Times New Roman" w:cs="Times New Roman"/>
          <w:sz w:val="28"/>
          <w:szCs w:val="28"/>
        </w:rPr>
      </w:pPr>
      <w:r>
        <w:rPr>
          <w:rFonts w:ascii="Times New Roman" w:hAnsi="Times New Roman" w:cs="Times New Roman"/>
          <w:sz w:val="28"/>
          <w:szCs w:val="28"/>
        </w:rPr>
        <w:t>Религия как живой и личностный союз Бога и человека, ее отличие от магии, преодоление магических</w:t>
      </w:r>
      <w:r w:rsidR="00D27349">
        <w:rPr>
          <w:rFonts w:ascii="Times New Roman" w:hAnsi="Times New Roman" w:cs="Times New Roman"/>
          <w:sz w:val="28"/>
          <w:szCs w:val="28"/>
        </w:rPr>
        <w:t xml:space="preserve"> </w:t>
      </w:r>
      <w:r>
        <w:rPr>
          <w:rFonts w:ascii="Times New Roman" w:hAnsi="Times New Roman" w:cs="Times New Roman"/>
          <w:sz w:val="28"/>
          <w:szCs w:val="28"/>
        </w:rPr>
        <w:t>убеждений.</w:t>
      </w:r>
    </w:p>
    <w:p w:rsidR="0000469E" w:rsidRPr="0000469E" w:rsidRDefault="0000469E" w:rsidP="00F70799">
      <w:pPr>
        <w:jc w:val="both"/>
        <w:rPr>
          <w:rFonts w:ascii="Times New Roman" w:hAnsi="Times New Roman" w:cs="Times New Roman"/>
          <w:b/>
          <w:sz w:val="28"/>
          <w:szCs w:val="28"/>
        </w:rPr>
      </w:pPr>
      <w:r w:rsidRPr="0000469E">
        <w:rPr>
          <w:rFonts w:ascii="Times New Roman" w:hAnsi="Times New Roman" w:cs="Times New Roman"/>
          <w:b/>
          <w:sz w:val="28"/>
          <w:szCs w:val="28"/>
        </w:rPr>
        <w:t>Вторая беседа.</w:t>
      </w:r>
    </w:p>
    <w:p w:rsidR="00B9773C" w:rsidRDefault="00BE2FAB" w:rsidP="00F70799">
      <w:pPr>
        <w:pStyle w:val="a7"/>
        <w:numPr>
          <w:ilvl w:val="0"/>
          <w:numId w:val="16"/>
        </w:numPr>
        <w:jc w:val="both"/>
        <w:rPr>
          <w:rFonts w:ascii="Times New Roman" w:hAnsi="Times New Roman" w:cs="Times New Roman"/>
          <w:sz w:val="28"/>
          <w:szCs w:val="28"/>
        </w:rPr>
      </w:pPr>
      <w:r w:rsidRPr="00BE2FAB">
        <w:rPr>
          <w:rFonts w:ascii="Times New Roman" w:hAnsi="Times New Roman" w:cs="Times New Roman"/>
          <w:sz w:val="28"/>
          <w:szCs w:val="28"/>
        </w:rPr>
        <w:t>Учение Церкви о спасении</w:t>
      </w:r>
      <w:r>
        <w:rPr>
          <w:rFonts w:ascii="Times New Roman" w:hAnsi="Times New Roman" w:cs="Times New Roman"/>
          <w:sz w:val="28"/>
          <w:szCs w:val="28"/>
        </w:rPr>
        <w:t xml:space="preserve"> («от чего и с помощью чего мы хотим спастись?»): избавление от греха и его последствий, исцеление человеческой природы во Христе, восстановление живительной связи с Богом и обожение.</w:t>
      </w:r>
    </w:p>
    <w:p w:rsidR="00BE2FAB" w:rsidRDefault="00BE2FAB" w:rsidP="00F70799">
      <w:pPr>
        <w:pStyle w:val="a7"/>
        <w:numPr>
          <w:ilvl w:val="0"/>
          <w:numId w:val="16"/>
        </w:numPr>
        <w:jc w:val="both"/>
        <w:rPr>
          <w:rFonts w:ascii="Times New Roman" w:hAnsi="Times New Roman" w:cs="Times New Roman"/>
          <w:sz w:val="28"/>
          <w:szCs w:val="28"/>
        </w:rPr>
      </w:pPr>
      <w:r>
        <w:rPr>
          <w:rFonts w:ascii="Times New Roman" w:hAnsi="Times New Roman" w:cs="Times New Roman"/>
          <w:sz w:val="28"/>
          <w:szCs w:val="28"/>
        </w:rPr>
        <w:t>Истинное зло – грех. Зло – «</w:t>
      </w:r>
      <w:r w:rsidRPr="00BE2FAB">
        <w:rPr>
          <w:rFonts w:ascii="Times New Roman" w:hAnsi="Times New Roman" w:cs="Times New Roman"/>
          <w:sz w:val="28"/>
          <w:szCs w:val="28"/>
        </w:rPr>
        <w:t>кто</w:t>
      </w:r>
      <w:r>
        <w:rPr>
          <w:rFonts w:ascii="Times New Roman" w:hAnsi="Times New Roman" w:cs="Times New Roman"/>
          <w:sz w:val="28"/>
          <w:szCs w:val="28"/>
        </w:rPr>
        <w:t>»</w:t>
      </w:r>
      <w:r w:rsidRPr="00BE2FAB">
        <w:rPr>
          <w:rFonts w:ascii="Times New Roman" w:hAnsi="Times New Roman" w:cs="Times New Roman"/>
          <w:sz w:val="28"/>
          <w:szCs w:val="28"/>
        </w:rPr>
        <w:t xml:space="preserve"> или </w:t>
      </w:r>
      <w:r>
        <w:rPr>
          <w:rFonts w:ascii="Times New Roman" w:hAnsi="Times New Roman" w:cs="Times New Roman"/>
          <w:sz w:val="28"/>
          <w:szCs w:val="28"/>
        </w:rPr>
        <w:t>«</w:t>
      </w:r>
      <w:r w:rsidRPr="00BE2FAB">
        <w:rPr>
          <w:rFonts w:ascii="Times New Roman" w:hAnsi="Times New Roman" w:cs="Times New Roman"/>
          <w:sz w:val="28"/>
          <w:szCs w:val="28"/>
        </w:rPr>
        <w:t>что</w:t>
      </w:r>
      <w:r>
        <w:rPr>
          <w:rFonts w:ascii="Times New Roman" w:hAnsi="Times New Roman" w:cs="Times New Roman"/>
          <w:sz w:val="28"/>
          <w:szCs w:val="28"/>
        </w:rPr>
        <w:t>»? Диавол – грех – последствия греха (поврежденность человеческой природы) – спасение.</w:t>
      </w:r>
    </w:p>
    <w:p w:rsidR="000B51F0" w:rsidRDefault="00BE2FAB" w:rsidP="00F70799">
      <w:pPr>
        <w:pStyle w:val="a7"/>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Евангельское представление о грехе. Святоотеческое </w:t>
      </w:r>
      <w:r w:rsidR="000B51F0">
        <w:rPr>
          <w:rFonts w:ascii="Times New Roman" w:hAnsi="Times New Roman" w:cs="Times New Roman"/>
          <w:sz w:val="28"/>
          <w:szCs w:val="28"/>
        </w:rPr>
        <w:t xml:space="preserve">понимание святости, а также </w:t>
      </w:r>
      <w:r>
        <w:rPr>
          <w:rFonts w:ascii="Times New Roman" w:hAnsi="Times New Roman" w:cs="Times New Roman"/>
          <w:sz w:val="28"/>
          <w:szCs w:val="28"/>
        </w:rPr>
        <w:t>греха</w:t>
      </w:r>
      <w:r w:rsidR="000B51F0">
        <w:rPr>
          <w:rFonts w:ascii="Times New Roman" w:hAnsi="Times New Roman" w:cs="Times New Roman"/>
          <w:sz w:val="28"/>
          <w:szCs w:val="28"/>
        </w:rPr>
        <w:t xml:space="preserve"> и страстей как его первопричин.</w:t>
      </w:r>
    </w:p>
    <w:p w:rsidR="000B51F0" w:rsidRDefault="000B51F0" w:rsidP="00F70799">
      <w:pPr>
        <w:pStyle w:val="a7"/>
        <w:numPr>
          <w:ilvl w:val="0"/>
          <w:numId w:val="16"/>
        </w:numPr>
        <w:jc w:val="both"/>
        <w:rPr>
          <w:rFonts w:ascii="Times New Roman" w:hAnsi="Times New Roman" w:cs="Times New Roman"/>
          <w:sz w:val="28"/>
          <w:szCs w:val="28"/>
        </w:rPr>
      </w:pPr>
      <w:r>
        <w:rPr>
          <w:rFonts w:ascii="Times New Roman" w:hAnsi="Times New Roman" w:cs="Times New Roman"/>
          <w:sz w:val="28"/>
          <w:szCs w:val="28"/>
        </w:rPr>
        <w:t>Понятия «покаяние», «обеты Крещения», «отречение от сатаны». Объяснение члена Символа веры «Исповедую едино Крещение во оставление грехов».</w:t>
      </w:r>
    </w:p>
    <w:p w:rsidR="009D1173" w:rsidRPr="00D27349" w:rsidRDefault="000B51F0" w:rsidP="00D27349">
      <w:pPr>
        <w:pStyle w:val="a7"/>
        <w:numPr>
          <w:ilvl w:val="0"/>
          <w:numId w:val="16"/>
        </w:numPr>
        <w:jc w:val="both"/>
        <w:rPr>
          <w:rFonts w:ascii="Times New Roman" w:hAnsi="Times New Roman" w:cs="Times New Roman"/>
          <w:sz w:val="28"/>
          <w:szCs w:val="28"/>
        </w:rPr>
      </w:pPr>
      <w:r>
        <w:rPr>
          <w:rFonts w:ascii="Times New Roman" w:hAnsi="Times New Roman" w:cs="Times New Roman"/>
          <w:sz w:val="28"/>
          <w:szCs w:val="28"/>
        </w:rPr>
        <w:lastRenderedPageBreak/>
        <w:t>Введение в христианскую нравственность. Притчи о блудном сыне, о самарянине и о талантах.</w:t>
      </w:r>
    </w:p>
    <w:p w:rsidR="000B51F0" w:rsidRPr="00D55AAE" w:rsidRDefault="000B51F0" w:rsidP="00F70799">
      <w:pPr>
        <w:jc w:val="both"/>
        <w:rPr>
          <w:rFonts w:ascii="Times New Roman" w:hAnsi="Times New Roman" w:cs="Times New Roman"/>
          <w:b/>
          <w:sz w:val="28"/>
          <w:szCs w:val="28"/>
        </w:rPr>
      </w:pPr>
      <w:r w:rsidRPr="00D55AAE">
        <w:rPr>
          <w:rFonts w:ascii="Times New Roman" w:hAnsi="Times New Roman" w:cs="Times New Roman"/>
          <w:b/>
          <w:sz w:val="28"/>
          <w:szCs w:val="28"/>
        </w:rPr>
        <w:t>Третья беседа.</w:t>
      </w:r>
    </w:p>
    <w:p w:rsidR="00BE2FAB" w:rsidRDefault="000B51F0" w:rsidP="00F70799">
      <w:pPr>
        <w:pStyle w:val="a7"/>
        <w:numPr>
          <w:ilvl w:val="0"/>
          <w:numId w:val="17"/>
        </w:numPr>
        <w:jc w:val="both"/>
        <w:rPr>
          <w:rFonts w:ascii="Times New Roman" w:hAnsi="Times New Roman" w:cs="Times New Roman"/>
          <w:sz w:val="28"/>
          <w:szCs w:val="28"/>
        </w:rPr>
      </w:pPr>
      <w:r w:rsidRPr="000B51F0">
        <w:rPr>
          <w:rFonts w:ascii="Times New Roman" w:hAnsi="Times New Roman" w:cs="Times New Roman"/>
          <w:sz w:val="28"/>
          <w:szCs w:val="28"/>
        </w:rPr>
        <w:t xml:space="preserve">Обсуждение </w:t>
      </w:r>
      <w:r>
        <w:rPr>
          <w:rFonts w:ascii="Times New Roman" w:hAnsi="Times New Roman" w:cs="Times New Roman"/>
          <w:sz w:val="28"/>
          <w:szCs w:val="28"/>
        </w:rPr>
        <w:t>главных событий истории спасения в объеме «Символа веры»: творение мира и человека, человек до грехопадения, грехопадение, Промысл Божий в ветхозаветном мире, Боговоплощение, Распятие и Воскресение, Вознесение, Пятидесятница, Церковь Христова.</w:t>
      </w:r>
    </w:p>
    <w:p w:rsidR="00D55AAE" w:rsidRDefault="00D55AAE" w:rsidP="00F70799">
      <w:pPr>
        <w:pStyle w:val="a7"/>
        <w:numPr>
          <w:ilvl w:val="0"/>
          <w:numId w:val="17"/>
        </w:numPr>
        <w:jc w:val="both"/>
        <w:rPr>
          <w:rFonts w:ascii="Times New Roman" w:hAnsi="Times New Roman" w:cs="Times New Roman"/>
          <w:sz w:val="28"/>
          <w:szCs w:val="28"/>
        </w:rPr>
      </w:pPr>
      <w:r>
        <w:rPr>
          <w:rFonts w:ascii="Times New Roman" w:hAnsi="Times New Roman" w:cs="Times New Roman"/>
          <w:sz w:val="28"/>
          <w:szCs w:val="28"/>
        </w:rPr>
        <w:t>Личное участие крещаемого в общечеловеческой истории спасения, личное восприятие им спасительных плодов искупительного подвига Христа путем приобщения к церковной жизни через принятие Таинства Крещения.</w:t>
      </w:r>
    </w:p>
    <w:p w:rsidR="00D55AAE" w:rsidRDefault="00D55AAE" w:rsidP="00F70799">
      <w:pPr>
        <w:jc w:val="both"/>
        <w:rPr>
          <w:rFonts w:ascii="Times New Roman" w:hAnsi="Times New Roman" w:cs="Times New Roman"/>
          <w:b/>
          <w:sz w:val="28"/>
          <w:szCs w:val="28"/>
        </w:rPr>
      </w:pPr>
      <w:r w:rsidRPr="00D55AAE">
        <w:rPr>
          <w:rFonts w:ascii="Times New Roman" w:hAnsi="Times New Roman" w:cs="Times New Roman"/>
          <w:b/>
          <w:sz w:val="28"/>
          <w:szCs w:val="28"/>
        </w:rPr>
        <w:t>Четвертая беседа.</w:t>
      </w:r>
    </w:p>
    <w:p w:rsidR="00D55AAE" w:rsidRDefault="00D55AAE" w:rsidP="00F70799">
      <w:pPr>
        <w:pStyle w:val="a7"/>
        <w:numPr>
          <w:ilvl w:val="0"/>
          <w:numId w:val="18"/>
        </w:numPr>
        <w:jc w:val="both"/>
        <w:rPr>
          <w:rFonts w:ascii="Times New Roman" w:hAnsi="Times New Roman" w:cs="Times New Roman"/>
          <w:sz w:val="28"/>
          <w:szCs w:val="28"/>
        </w:rPr>
      </w:pPr>
      <w:r>
        <w:rPr>
          <w:rFonts w:ascii="Times New Roman" w:hAnsi="Times New Roman" w:cs="Times New Roman"/>
          <w:sz w:val="28"/>
          <w:szCs w:val="28"/>
        </w:rPr>
        <w:t>Подробный рассказ о чинопоследовании Таинства Крещения. Показать, как центральное событие истории спасения (смерть и Воскресение Спасителя) актуализируется в литургической жизни Церкви и соотносится с жизнью каждого христианина.</w:t>
      </w:r>
    </w:p>
    <w:p w:rsidR="00D55AAE" w:rsidRDefault="00D55AAE" w:rsidP="00F70799">
      <w:pPr>
        <w:pStyle w:val="a7"/>
        <w:numPr>
          <w:ilvl w:val="0"/>
          <w:numId w:val="18"/>
        </w:numPr>
        <w:jc w:val="both"/>
        <w:rPr>
          <w:rFonts w:ascii="Times New Roman" w:hAnsi="Times New Roman" w:cs="Times New Roman"/>
          <w:sz w:val="28"/>
          <w:szCs w:val="28"/>
        </w:rPr>
      </w:pPr>
      <w:r>
        <w:rPr>
          <w:rFonts w:ascii="Times New Roman" w:hAnsi="Times New Roman" w:cs="Times New Roman"/>
          <w:sz w:val="28"/>
          <w:szCs w:val="28"/>
        </w:rPr>
        <w:t>Ошибочность представления</w:t>
      </w:r>
      <w:r w:rsidR="009046FF">
        <w:rPr>
          <w:rFonts w:ascii="Times New Roman" w:hAnsi="Times New Roman" w:cs="Times New Roman"/>
          <w:sz w:val="28"/>
          <w:szCs w:val="28"/>
        </w:rPr>
        <w:t xml:space="preserve"> об абстрактной принадлежности к Церкви, существовании внецерковного христианства и веры в «Бога в душе».</w:t>
      </w:r>
    </w:p>
    <w:p w:rsidR="009046FF" w:rsidRDefault="009046FF" w:rsidP="00F70799">
      <w:pPr>
        <w:pStyle w:val="a7"/>
        <w:numPr>
          <w:ilvl w:val="0"/>
          <w:numId w:val="18"/>
        </w:numPr>
        <w:jc w:val="both"/>
        <w:rPr>
          <w:rFonts w:ascii="Times New Roman" w:hAnsi="Times New Roman" w:cs="Times New Roman"/>
          <w:sz w:val="28"/>
          <w:szCs w:val="28"/>
        </w:rPr>
      </w:pPr>
      <w:r>
        <w:rPr>
          <w:rFonts w:ascii="Times New Roman" w:hAnsi="Times New Roman" w:cs="Times New Roman"/>
          <w:sz w:val="28"/>
          <w:szCs w:val="28"/>
        </w:rPr>
        <w:t>Выражение Церковности христианина через участие в определенном Евхаристическом собрании.</w:t>
      </w:r>
    </w:p>
    <w:p w:rsidR="009046FF" w:rsidRPr="0092748B" w:rsidRDefault="009046FF" w:rsidP="00F70799">
      <w:pPr>
        <w:pStyle w:val="a7"/>
        <w:numPr>
          <w:ilvl w:val="0"/>
          <w:numId w:val="18"/>
        </w:numPr>
        <w:jc w:val="both"/>
        <w:rPr>
          <w:rFonts w:ascii="Times New Roman" w:hAnsi="Times New Roman" w:cs="Times New Roman"/>
          <w:sz w:val="28"/>
          <w:szCs w:val="28"/>
        </w:rPr>
      </w:pPr>
      <w:r>
        <w:rPr>
          <w:rFonts w:ascii="Times New Roman" w:hAnsi="Times New Roman" w:cs="Times New Roman"/>
          <w:sz w:val="28"/>
          <w:szCs w:val="28"/>
        </w:rPr>
        <w:t>Ответ на возникшие вопросы.</w:t>
      </w:r>
    </w:p>
    <w:p w:rsidR="009046FF" w:rsidRDefault="009046FF" w:rsidP="00F70799">
      <w:pPr>
        <w:jc w:val="both"/>
        <w:rPr>
          <w:rFonts w:ascii="Times New Roman" w:hAnsi="Times New Roman" w:cs="Times New Roman"/>
          <w:b/>
          <w:i/>
          <w:sz w:val="28"/>
          <w:szCs w:val="28"/>
        </w:rPr>
      </w:pPr>
      <w:r w:rsidRPr="009046FF">
        <w:rPr>
          <w:rFonts w:ascii="Times New Roman" w:hAnsi="Times New Roman" w:cs="Times New Roman"/>
          <w:b/>
          <w:i/>
          <w:sz w:val="28"/>
          <w:szCs w:val="28"/>
        </w:rPr>
        <w:t>Вариант 2</w:t>
      </w:r>
    </w:p>
    <w:p w:rsidR="009046FF" w:rsidRDefault="009046FF" w:rsidP="00F70799">
      <w:pPr>
        <w:jc w:val="both"/>
        <w:rPr>
          <w:rFonts w:ascii="Times New Roman" w:hAnsi="Times New Roman" w:cs="Times New Roman"/>
          <w:b/>
          <w:sz w:val="28"/>
          <w:szCs w:val="28"/>
        </w:rPr>
      </w:pPr>
      <w:r>
        <w:rPr>
          <w:rFonts w:ascii="Times New Roman" w:hAnsi="Times New Roman" w:cs="Times New Roman"/>
          <w:b/>
          <w:sz w:val="28"/>
          <w:szCs w:val="28"/>
        </w:rPr>
        <w:t xml:space="preserve">Первая беседа. </w:t>
      </w:r>
    </w:p>
    <w:p w:rsidR="0092748B" w:rsidRPr="00663A87" w:rsidRDefault="009046FF" w:rsidP="00F70799">
      <w:pPr>
        <w:jc w:val="both"/>
        <w:rPr>
          <w:rFonts w:ascii="Times New Roman" w:hAnsi="Times New Roman" w:cs="Times New Roman"/>
          <w:sz w:val="28"/>
          <w:szCs w:val="28"/>
        </w:rPr>
      </w:pPr>
      <w:r>
        <w:rPr>
          <w:rFonts w:ascii="Times New Roman" w:hAnsi="Times New Roman" w:cs="Times New Roman"/>
          <w:b/>
          <w:sz w:val="28"/>
          <w:szCs w:val="28"/>
        </w:rPr>
        <w:t xml:space="preserve">О Боге: </w:t>
      </w:r>
      <w:r>
        <w:rPr>
          <w:rFonts w:ascii="Times New Roman" w:hAnsi="Times New Roman" w:cs="Times New Roman"/>
          <w:sz w:val="28"/>
          <w:szCs w:val="28"/>
        </w:rPr>
        <w:t>Кто такой Бог. Учение о Его свойствах. Догмат Святой Троицы. Краткое учение о благодати. Откровение и его формы: Писание и Предание. Богодухновенность Библии в отличие от других писаний. Истинное понимание Библии только в свете Священного Предания Православной Церкви.</w:t>
      </w:r>
    </w:p>
    <w:p w:rsidR="009046FF" w:rsidRPr="001B3021" w:rsidRDefault="009046FF" w:rsidP="00F70799">
      <w:pPr>
        <w:jc w:val="both"/>
        <w:rPr>
          <w:rFonts w:ascii="Times New Roman" w:hAnsi="Times New Roman" w:cs="Times New Roman"/>
          <w:b/>
          <w:sz w:val="28"/>
          <w:szCs w:val="28"/>
        </w:rPr>
      </w:pPr>
      <w:r w:rsidRPr="001B3021">
        <w:rPr>
          <w:rFonts w:ascii="Times New Roman" w:hAnsi="Times New Roman" w:cs="Times New Roman"/>
          <w:b/>
          <w:sz w:val="28"/>
          <w:szCs w:val="28"/>
        </w:rPr>
        <w:t>Вторая беседа.</w:t>
      </w:r>
    </w:p>
    <w:p w:rsidR="009D1173" w:rsidRPr="00D27349" w:rsidRDefault="009046FF" w:rsidP="00F70799">
      <w:pPr>
        <w:jc w:val="both"/>
        <w:rPr>
          <w:rFonts w:ascii="Times New Roman" w:hAnsi="Times New Roman" w:cs="Times New Roman"/>
          <w:sz w:val="28"/>
          <w:szCs w:val="28"/>
        </w:rPr>
      </w:pPr>
      <w:r w:rsidRPr="001B3021">
        <w:rPr>
          <w:rFonts w:ascii="Times New Roman" w:hAnsi="Times New Roman" w:cs="Times New Roman"/>
          <w:b/>
          <w:sz w:val="28"/>
          <w:szCs w:val="28"/>
        </w:rPr>
        <w:t>О Творении и человеке:</w:t>
      </w:r>
      <w:r>
        <w:rPr>
          <w:rFonts w:ascii="Times New Roman" w:hAnsi="Times New Roman" w:cs="Times New Roman"/>
          <w:sz w:val="28"/>
          <w:szCs w:val="28"/>
        </w:rPr>
        <w:t xml:space="preserve"> Творение. Ангелы: их природа. Падение Денницы. Шесть дней Творения. Природа человека. Грехопадение прародителей (с подробным анализом текста Быт.3 и его соотношения с обычным поведением современного человека). Искажение природы</w:t>
      </w:r>
      <w:r w:rsidR="001E748A">
        <w:rPr>
          <w:rFonts w:ascii="Times New Roman" w:hAnsi="Times New Roman" w:cs="Times New Roman"/>
          <w:sz w:val="28"/>
          <w:szCs w:val="28"/>
        </w:rPr>
        <w:t xml:space="preserve"> и попадание под власть сатаны.</w:t>
      </w:r>
      <w:r w:rsidR="002B3E77">
        <w:rPr>
          <w:rFonts w:ascii="Times New Roman" w:hAnsi="Times New Roman" w:cs="Times New Roman"/>
          <w:sz w:val="28"/>
          <w:szCs w:val="28"/>
        </w:rPr>
        <w:t xml:space="preserve"> </w:t>
      </w:r>
      <w:r w:rsidR="002B3E77">
        <w:rPr>
          <w:rFonts w:ascii="Times New Roman" w:hAnsi="Times New Roman" w:cs="Times New Roman"/>
          <w:sz w:val="28"/>
          <w:szCs w:val="28"/>
        </w:rPr>
        <w:lastRenderedPageBreak/>
        <w:t>Краткая история Ветхого Завета (Каин и Авель, Потоп, Вавилонская башня, значение Закона, пророчества) с указанием его цели – Боговоплощения.</w:t>
      </w:r>
    </w:p>
    <w:p w:rsidR="002B3E77" w:rsidRPr="001B3021" w:rsidRDefault="002B3E77" w:rsidP="00F70799">
      <w:pPr>
        <w:jc w:val="both"/>
        <w:rPr>
          <w:rFonts w:ascii="Times New Roman" w:hAnsi="Times New Roman" w:cs="Times New Roman"/>
          <w:b/>
          <w:sz w:val="28"/>
          <w:szCs w:val="28"/>
        </w:rPr>
      </w:pPr>
      <w:r w:rsidRPr="001B3021">
        <w:rPr>
          <w:rFonts w:ascii="Times New Roman" w:hAnsi="Times New Roman" w:cs="Times New Roman"/>
          <w:b/>
          <w:sz w:val="28"/>
          <w:szCs w:val="28"/>
        </w:rPr>
        <w:t>Третья беседа.</w:t>
      </w:r>
    </w:p>
    <w:p w:rsidR="002B3E77" w:rsidRDefault="002B3E77" w:rsidP="00F70799">
      <w:pPr>
        <w:jc w:val="both"/>
        <w:rPr>
          <w:rFonts w:ascii="Times New Roman" w:hAnsi="Times New Roman" w:cs="Times New Roman"/>
          <w:sz w:val="28"/>
          <w:szCs w:val="28"/>
        </w:rPr>
      </w:pPr>
      <w:r w:rsidRPr="001B3021">
        <w:rPr>
          <w:rFonts w:ascii="Times New Roman" w:hAnsi="Times New Roman" w:cs="Times New Roman"/>
          <w:b/>
          <w:sz w:val="28"/>
          <w:szCs w:val="28"/>
        </w:rPr>
        <w:t>О Христе:</w:t>
      </w:r>
      <w:r w:rsidR="00F71ECE">
        <w:rPr>
          <w:rFonts w:ascii="Times New Roman" w:hAnsi="Times New Roman" w:cs="Times New Roman"/>
          <w:b/>
          <w:sz w:val="28"/>
          <w:szCs w:val="28"/>
        </w:rPr>
        <w:t xml:space="preserve"> </w:t>
      </w:r>
      <w:r>
        <w:rPr>
          <w:rFonts w:ascii="Times New Roman" w:hAnsi="Times New Roman" w:cs="Times New Roman"/>
          <w:sz w:val="28"/>
          <w:szCs w:val="28"/>
        </w:rPr>
        <w:t xml:space="preserve">Христология. Необходимость для спасения именно Боговоплощения. Благовещение. Учение о единстве Ипостаси в двух природах во Христе. Крещение. Искушение Господа от сатаны. Христос как Царь, Пророк и Первосвященник. Преображение. </w:t>
      </w:r>
      <w:r w:rsidR="00B35498">
        <w:rPr>
          <w:rFonts w:ascii="Times New Roman" w:hAnsi="Times New Roman" w:cs="Times New Roman"/>
          <w:sz w:val="28"/>
          <w:szCs w:val="28"/>
        </w:rPr>
        <w:t xml:space="preserve">Страсти Христовы (вход в Иерусалим, предательство Иуды, Тайная Вечеря, Гефсимания, арест, суд, Голгофа, сошествие во ад). </w:t>
      </w:r>
      <w:r>
        <w:rPr>
          <w:rFonts w:ascii="Times New Roman" w:hAnsi="Times New Roman" w:cs="Times New Roman"/>
          <w:sz w:val="28"/>
          <w:szCs w:val="28"/>
        </w:rPr>
        <w:t>Искупительная Жертва Спасителя. Воскресение как победа над смертью. Вознесение как прославление человеческой природы. Признаки приближения Второго Пришествия. Антихрист. Страшный Суд. Мучение грешников и вечная жизнь праведников.</w:t>
      </w:r>
    </w:p>
    <w:p w:rsidR="002B3E77" w:rsidRPr="001B3021" w:rsidRDefault="002B3E77" w:rsidP="00F70799">
      <w:pPr>
        <w:jc w:val="both"/>
        <w:rPr>
          <w:rFonts w:ascii="Times New Roman" w:hAnsi="Times New Roman" w:cs="Times New Roman"/>
          <w:b/>
          <w:sz w:val="28"/>
          <w:szCs w:val="28"/>
        </w:rPr>
      </w:pPr>
      <w:r w:rsidRPr="001B3021">
        <w:rPr>
          <w:rFonts w:ascii="Times New Roman" w:hAnsi="Times New Roman" w:cs="Times New Roman"/>
          <w:b/>
          <w:sz w:val="28"/>
          <w:szCs w:val="28"/>
        </w:rPr>
        <w:t>Четвертая беседа.</w:t>
      </w:r>
    </w:p>
    <w:p w:rsidR="00500715" w:rsidRPr="0060045A" w:rsidRDefault="002B3E77" w:rsidP="00F70799">
      <w:pPr>
        <w:jc w:val="both"/>
        <w:rPr>
          <w:rFonts w:ascii="Times New Roman" w:hAnsi="Times New Roman" w:cs="Times New Roman"/>
          <w:sz w:val="28"/>
          <w:szCs w:val="28"/>
        </w:rPr>
      </w:pPr>
      <w:r w:rsidRPr="001B3021">
        <w:rPr>
          <w:rFonts w:ascii="Times New Roman" w:hAnsi="Times New Roman" w:cs="Times New Roman"/>
          <w:b/>
          <w:sz w:val="28"/>
          <w:szCs w:val="28"/>
        </w:rPr>
        <w:t>О Церкви и Таинствах</w:t>
      </w:r>
      <w:r>
        <w:rPr>
          <w:rFonts w:ascii="Times New Roman" w:hAnsi="Times New Roman" w:cs="Times New Roman"/>
          <w:sz w:val="28"/>
          <w:szCs w:val="28"/>
        </w:rPr>
        <w:t>: Церковь</w:t>
      </w:r>
      <w:r w:rsidR="008E01B4">
        <w:rPr>
          <w:rFonts w:ascii="Times New Roman" w:hAnsi="Times New Roman" w:cs="Times New Roman"/>
          <w:sz w:val="28"/>
          <w:szCs w:val="28"/>
        </w:rPr>
        <w:t xml:space="preserve">. Что это такое. Разбор термина. Рождение Церкви – Пятидесятница. Свойства Церкви: Единство, </w:t>
      </w:r>
      <w:r w:rsidR="00B35498">
        <w:rPr>
          <w:rFonts w:ascii="Times New Roman" w:hAnsi="Times New Roman" w:cs="Times New Roman"/>
          <w:sz w:val="28"/>
          <w:szCs w:val="28"/>
        </w:rPr>
        <w:t>Святость</w:t>
      </w:r>
      <w:r w:rsidR="008E01B4">
        <w:rPr>
          <w:rFonts w:ascii="Times New Roman" w:hAnsi="Times New Roman" w:cs="Times New Roman"/>
          <w:sz w:val="28"/>
          <w:szCs w:val="28"/>
        </w:rPr>
        <w:t>, Соборность, Апостольство. Церковная иерархия. Таинства. Крещение и Миропомазание (подробное толкование чина). Причастие (определение и указание необходимости частого причащения). Исповедь. Брак. Соборование. Священство. Что такое монашество. Посты и праздники. Ежедневная молитва.</w:t>
      </w:r>
    </w:p>
    <w:p w:rsidR="008E01B4" w:rsidRPr="001B3021" w:rsidRDefault="008E01B4" w:rsidP="00F70799">
      <w:pPr>
        <w:jc w:val="both"/>
        <w:rPr>
          <w:rFonts w:ascii="Times New Roman" w:hAnsi="Times New Roman" w:cs="Times New Roman"/>
          <w:b/>
          <w:sz w:val="28"/>
          <w:szCs w:val="28"/>
        </w:rPr>
      </w:pPr>
      <w:r w:rsidRPr="001B3021">
        <w:rPr>
          <w:rFonts w:ascii="Times New Roman" w:hAnsi="Times New Roman" w:cs="Times New Roman"/>
          <w:b/>
          <w:sz w:val="28"/>
          <w:szCs w:val="28"/>
        </w:rPr>
        <w:t>Пятая беседа.</w:t>
      </w:r>
    </w:p>
    <w:p w:rsidR="0092748B" w:rsidRPr="00500715" w:rsidRDefault="008E01B4" w:rsidP="00F70799">
      <w:pPr>
        <w:jc w:val="both"/>
        <w:rPr>
          <w:rFonts w:ascii="Times New Roman" w:hAnsi="Times New Roman" w:cs="Times New Roman"/>
          <w:sz w:val="28"/>
          <w:szCs w:val="28"/>
        </w:rPr>
      </w:pPr>
      <w:r w:rsidRPr="001B3021">
        <w:rPr>
          <w:rFonts w:ascii="Times New Roman" w:hAnsi="Times New Roman" w:cs="Times New Roman"/>
          <w:b/>
          <w:sz w:val="28"/>
          <w:szCs w:val="28"/>
        </w:rPr>
        <w:t>О заповедях:</w:t>
      </w:r>
      <w:r>
        <w:rPr>
          <w:rFonts w:ascii="Times New Roman" w:hAnsi="Times New Roman" w:cs="Times New Roman"/>
          <w:sz w:val="28"/>
          <w:szCs w:val="28"/>
        </w:rPr>
        <w:t xml:space="preserve"> Нравственное учение. Что такое добро и зло. Описание возникновения греха в сердце. Страсть как страдание. Добродетель как добро, вошедшее в навык, и как то, что уподобляет нас Творцу. Цель христианина – обожение. Десять заповедей (включая обоснование того, почему тот или иной грех – это зло, с описанием противоположной добродетели). Заповеди блаженств.</w:t>
      </w:r>
    </w:p>
    <w:p w:rsidR="001B3021" w:rsidRPr="0092748B" w:rsidRDefault="001B3021" w:rsidP="00F70799">
      <w:pPr>
        <w:pStyle w:val="a7"/>
        <w:numPr>
          <w:ilvl w:val="1"/>
          <w:numId w:val="13"/>
        </w:numPr>
        <w:jc w:val="both"/>
        <w:rPr>
          <w:rFonts w:ascii="Times New Roman" w:hAnsi="Times New Roman" w:cs="Times New Roman"/>
          <w:b/>
          <w:sz w:val="28"/>
          <w:szCs w:val="28"/>
        </w:rPr>
      </w:pPr>
      <w:r w:rsidRPr="0092748B">
        <w:rPr>
          <w:rFonts w:ascii="Times New Roman" w:hAnsi="Times New Roman" w:cs="Times New Roman"/>
          <w:b/>
          <w:sz w:val="28"/>
          <w:szCs w:val="28"/>
        </w:rPr>
        <w:t>Вариант организации катехизических бесед с родителями крещаемых младенцев и восприемниками.</w:t>
      </w:r>
    </w:p>
    <w:p w:rsidR="009046FF" w:rsidRDefault="0092748B" w:rsidP="00F70799">
      <w:pPr>
        <w:jc w:val="both"/>
        <w:rPr>
          <w:rFonts w:ascii="Times New Roman" w:hAnsi="Times New Roman" w:cs="Times New Roman"/>
          <w:b/>
          <w:sz w:val="28"/>
          <w:szCs w:val="28"/>
        </w:rPr>
      </w:pPr>
      <w:r w:rsidRPr="0092748B">
        <w:rPr>
          <w:rFonts w:ascii="Times New Roman" w:hAnsi="Times New Roman" w:cs="Times New Roman"/>
          <w:b/>
          <w:sz w:val="28"/>
          <w:szCs w:val="28"/>
        </w:rPr>
        <w:t>Беседа 1.</w:t>
      </w:r>
    </w:p>
    <w:p w:rsidR="009D1173" w:rsidRPr="00D27349" w:rsidRDefault="0092748B" w:rsidP="00F70799">
      <w:pPr>
        <w:jc w:val="both"/>
        <w:rPr>
          <w:rFonts w:ascii="Times New Roman" w:hAnsi="Times New Roman" w:cs="Times New Roman"/>
          <w:sz w:val="28"/>
          <w:szCs w:val="28"/>
        </w:rPr>
      </w:pPr>
      <w:r>
        <w:rPr>
          <w:rFonts w:ascii="Times New Roman" w:hAnsi="Times New Roman" w:cs="Times New Roman"/>
          <w:sz w:val="28"/>
          <w:szCs w:val="28"/>
        </w:rPr>
        <w:t>Смысл Крещения как Таинства соединения с Церковью, как смерти для греха и воскресения со Христом. Краткая история спасения в рамках Символа веры, богословское значение Таинства Крещения. Преодоление возможных суеверий, магического восприятия и профанирования Таинства Крещения</w:t>
      </w:r>
      <w:r w:rsidR="00D27349">
        <w:rPr>
          <w:rFonts w:ascii="Times New Roman" w:hAnsi="Times New Roman" w:cs="Times New Roman"/>
          <w:sz w:val="28"/>
          <w:szCs w:val="28"/>
        </w:rPr>
        <w:t>.</w:t>
      </w:r>
    </w:p>
    <w:p w:rsidR="0092748B" w:rsidRPr="001D382F" w:rsidRDefault="0092748B" w:rsidP="00F70799">
      <w:pPr>
        <w:jc w:val="both"/>
        <w:rPr>
          <w:rFonts w:ascii="Times New Roman" w:hAnsi="Times New Roman" w:cs="Times New Roman"/>
          <w:b/>
          <w:sz w:val="28"/>
          <w:szCs w:val="28"/>
        </w:rPr>
      </w:pPr>
      <w:r w:rsidRPr="001D382F">
        <w:rPr>
          <w:rFonts w:ascii="Times New Roman" w:hAnsi="Times New Roman" w:cs="Times New Roman"/>
          <w:b/>
          <w:sz w:val="28"/>
          <w:szCs w:val="28"/>
        </w:rPr>
        <w:lastRenderedPageBreak/>
        <w:t>Беседа 2.</w:t>
      </w:r>
    </w:p>
    <w:p w:rsidR="0092748B" w:rsidRDefault="0092748B" w:rsidP="00F70799">
      <w:pPr>
        <w:jc w:val="both"/>
        <w:rPr>
          <w:rFonts w:ascii="Times New Roman" w:hAnsi="Times New Roman" w:cs="Times New Roman"/>
          <w:sz w:val="28"/>
          <w:szCs w:val="28"/>
        </w:rPr>
      </w:pPr>
      <w:r>
        <w:rPr>
          <w:rFonts w:ascii="Times New Roman" w:hAnsi="Times New Roman" w:cs="Times New Roman"/>
          <w:sz w:val="28"/>
          <w:szCs w:val="28"/>
        </w:rPr>
        <w:t>Ответственность перед Богом и обязанности родителей крещаемого ребенка. Объяснение необходимости самим взрослым жить полноценной церковной жизнью, воспитывать в вере детей, регулярно причащать их после Крещения.</w:t>
      </w:r>
      <w:r w:rsidR="00765548">
        <w:rPr>
          <w:rFonts w:ascii="Times New Roman" w:hAnsi="Times New Roman" w:cs="Times New Roman"/>
          <w:sz w:val="28"/>
          <w:szCs w:val="28"/>
        </w:rPr>
        <w:t xml:space="preserve"> Значение термина «воспитание» в православной традиции как стремление родителей напитать личность ребенка, помогая ему обрести ощущение реальности присутствия Бога в жизни людей. Ответственность перед Богом и обязанности крестных родителей.</w:t>
      </w:r>
    </w:p>
    <w:p w:rsidR="00765548" w:rsidRPr="001D382F" w:rsidRDefault="00765548" w:rsidP="00F70799">
      <w:pPr>
        <w:jc w:val="both"/>
        <w:rPr>
          <w:rFonts w:ascii="Times New Roman" w:hAnsi="Times New Roman" w:cs="Times New Roman"/>
          <w:b/>
          <w:sz w:val="28"/>
          <w:szCs w:val="28"/>
        </w:rPr>
      </w:pPr>
      <w:r w:rsidRPr="001D382F">
        <w:rPr>
          <w:rFonts w:ascii="Times New Roman" w:hAnsi="Times New Roman" w:cs="Times New Roman"/>
          <w:b/>
          <w:sz w:val="28"/>
          <w:szCs w:val="28"/>
        </w:rPr>
        <w:t>Беседа 3.</w:t>
      </w:r>
    </w:p>
    <w:p w:rsidR="003149D5" w:rsidRPr="008E646B" w:rsidRDefault="00765548" w:rsidP="00F70799">
      <w:pPr>
        <w:jc w:val="both"/>
        <w:rPr>
          <w:rFonts w:ascii="Times New Roman" w:hAnsi="Times New Roman" w:cs="Times New Roman"/>
          <w:sz w:val="28"/>
          <w:szCs w:val="28"/>
        </w:rPr>
      </w:pPr>
      <w:r>
        <w:rPr>
          <w:rFonts w:ascii="Times New Roman" w:hAnsi="Times New Roman" w:cs="Times New Roman"/>
          <w:sz w:val="28"/>
          <w:szCs w:val="28"/>
        </w:rPr>
        <w:t>О подготовке к участию в Таинстве Крещения. Призыв родителей и восприемников к участию в Таинстве Покаяния и Евхаристии. О необходимости ношения нательного креста, полезности неоднократного посещения храма вместе с ребенком (старше 6 мес.) во избежание страха перед незнакомым местом и людьми. Приучение ребенка к правильному именованию священнослужителей и святыни. Пояснения к чину совершения Таинства Крещения.</w:t>
      </w:r>
    </w:p>
    <w:p w:rsidR="00765548" w:rsidRPr="001D382F" w:rsidRDefault="00765548" w:rsidP="00F70799">
      <w:pPr>
        <w:jc w:val="both"/>
        <w:rPr>
          <w:rFonts w:ascii="Times New Roman" w:hAnsi="Times New Roman" w:cs="Times New Roman"/>
          <w:b/>
          <w:sz w:val="28"/>
          <w:szCs w:val="28"/>
        </w:rPr>
      </w:pPr>
      <w:r w:rsidRPr="001D382F">
        <w:rPr>
          <w:rFonts w:ascii="Times New Roman" w:hAnsi="Times New Roman" w:cs="Times New Roman"/>
          <w:b/>
          <w:sz w:val="28"/>
          <w:szCs w:val="28"/>
        </w:rPr>
        <w:t>Беседа 4.</w:t>
      </w:r>
    </w:p>
    <w:p w:rsidR="003A0D17" w:rsidRPr="00500715" w:rsidRDefault="00765548" w:rsidP="00F70799">
      <w:pPr>
        <w:jc w:val="both"/>
        <w:rPr>
          <w:rFonts w:ascii="Times New Roman" w:hAnsi="Times New Roman" w:cs="Times New Roman"/>
          <w:sz w:val="28"/>
          <w:szCs w:val="28"/>
        </w:rPr>
      </w:pPr>
      <w:r>
        <w:rPr>
          <w:rFonts w:ascii="Times New Roman" w:hAnsi="Times New Roman" w:cs="Times New Roman"/>
          <w:sz w:val="28"/>
          <w:szCs w:val="28"/>
        </w:rPr>
        <w:t>Советы о воспитании младенца и его воцерковлении.</w:t>
      </w:r>
      <w:r w:rsidR="00F74A2B">
        <w:rPr>
          <w:rFonts w:ascii="Times New Roman" w:hAnsi="Times New Roman" w:cs="Times New Roman"/>
          <w:sz w:val="28"/>
          <w:szCs w:val="28"/>
        </w:rPr>
        <w:t xml:space="preserve"> Необходимость регулярного причащения ребенка после Крещения. О научении ребенка основам православной веры, совместном чтении молитв «Отче наш» и «Богородице Дево»</w:t>
      </w:r>
      <w:r w:rsidR="00482286">
        <w:rPr>
          <w:rFonts w:ascii="Times New Roman" w:hAnsi="Times New Roman" w:cs="Times New Roman"/>
          <w:sz w:val="28"/>
          <w:szCs w:val="28"/>
        </w:rPr>
        <w:t xml:space="preserve">, научении правильно и благоговейно налагать крестное знамение. </w:t>
      </w:r>
      <w:r w:rsidR="00B35498">
        <w:rPr>
          <w:rFonts w:ascii="Times New Roman" w:hAnsi="Times New Roman" w:cs="Times New Roman"/>
          <w:sz w:val="28"/>
          <w:szCs w:val="28"/>
        </w:rPr>
        <w:t>Р</w:t>
      </w:r>
      <w:r w:rsidR="00482286">
        <w:rPr>
          <w:rFonts w:ascii="Times New Roman" w:hAnsi="Times New Roman" w:cs="Times New Roman"/>
          <w:sz w:val="28"/>
          <w:szCs w:val="28"/>
        </w:rPr>
        <w:t>екомендации по выбору православной детской литературы и иконы небесного покровителя ребенка.</w:t>
      </w:r>
    </w:p>
    <w:p w:rsidR="00482286" w:rsidRPr="005873D3" w:rsidRDefault="005873D3" w:rsidP="00F70799">
      <w:pPr>
        <w:jc w:val="both"/>
        <w:rPr>
          <w:rFonts w:ascii="Times New Roman" w:hAnsi="Times New Roman" w:cs="Times New Roman"/>
          <w:b/>
          <w:sz w:val="28"/>
          <w:szCs w:val="28"/>
        </w:rPr>
      </w:pPr>
      <w:r>
        <w:rPr>
          <w:rFonts w:ascii="Times New Roman" w:hAnsi="Times New Roman" w:cs="Times New Roman"/>
          <w:b/>
          <w:sz w:val="28"/>
          <w:szCs w:val="28"/>
        </w:rPr>
        <w:t>3.3.</w:t>
      </w:r>
      <w:r w:rsidR="00482286" w:rsidRPr="005873D3">
        <w:rPr>
          <w:rFonts w:ascii="Times New Roman" w:hAnsi="Times New Roman" w:cs="Times New Roman"/>
          <w:b/>
          <w:sz w:val="28"/>
          <w:szCs w:val="28"/>
        </w:rPr>
        <w:t>Вариант организации огласительных бесед перед Таинством Брака.</w:t>
      </w:r>
    </w:p>
    <w:p w:rsidR="00482286" w:rsidRPr="00581A9A" w:rsidRDefault="00482286" w:rsidP="00F70799">
      <w:pPr>
        <w:jc w:val="both"/>
        <w:rPr>
          <w:rFonts w:ascii="Times New Roman" w:hAnsi="Times New Roman" w:cs="Times New Roman"/>
          <w:b/>
          <w:sz w:val="28"/>
          <w:szCs w:val="28"/>
        </w:rPr>
      </w:pPr>
      <w:r w:rsidRPr="00581A9A">
        <w:rPr>
          <w:rFonts w:ascii="Times New Roman" w:hAnsi="Times New Roman" w:cs="Times New Roman"/>
          <w:b/>
          <w:sz w:val="28"/>
          <w:szCs w:val="28"/>
        </w:rPr>
        <w:t>Беседа 1.</w:t>
      </w:r>
    </w:p>
    <w:p w:rsidR="00482286" w:rsidRDefault="00482286" w:rsidP="00F70799">
      <w:pPr>
        <w:jc w:val="both"/>
        <w:rPr>
          <w:rFonts w:ascii="Times New Roman" w:hAnsi="Times New Roman" w:cs="Times New Roman"/>
          <w:sz w:val="28"/>
          <w:szCs w:val="28"/>
        </w:rPr>
      </w:pPr>
      <w:r>
        <w:rPr>
          <w:rFonts w:ascii="Times New Roman" w:hAnsi="Times New Roman" w:cs="Times New Roman"/>
          <w:sz w:val="28"/>
          <w:szCs w:val="28"/>
        </w:rPr>
        <w:t>Богословское значение семейной жизни в деле спасения. Церковный брак как Таинство единства Христа и Церкви.</w:t>
      </w:r>
    </w:p>
    <w:p w:rsidR="00482286" w:rsidRPr="00581A9A" w:rsidRDefault="00482286" w:rsidP="00F70799">
      <w:pPr>
        <w:jc w:val="both"/>
        <w:rPr>
          <w:rFonts w:ascii="Times New Roman" w:hAnsi="Times New Roman" w:cs="Times New Roman"/>
          <w:b/>
          <w:sz w:val="28"/>
          <w:szCs w:val="28"/>
        </w:rPr>
      </w:pPr>
      <w:r w:rsidRPr="00581A9A">
        <w:rPr>
          <w:rFonts w:ascii="Times New Roman" w:hAnsi="Times New Roman" w:cs="Times New Roman"/>
          <w:b/>
          <w:sz w:val="28"/>
          <w:szCs w:val="28"/>
        </w:rPr>
        <w:t>Беседа 2.</w:t>
      </w:r>
    </w:p>
    <w:p w:rsidR="009D1173" w:rsidRPr="00F71ECE" w:rsidRDefault="00482286" w:rsidP="00F70799">
      <w:pPr>
        <w:jc w:val="both"/>
        <w:rPr>
          <w:rFonts w:ascii="Times New Roman" w:hAnsi="Times New Roman" w:cs="Times New Roman"/>
          <w:sz w:val="28"/>
          <w:szCs w:val="28"/>
        </w:rPr>
      </w:pPr>
      <w:r>
        <w:rPr>
          <w:rFonts w:ascii="Times New Roman" w:hAnsi="Times New Roman" w:cs="Times New Roman"/>
          <w:sz w:val="28"/>
          <w:szCs w:val="28"/>
        </w:rPr>
        <w:t>Об обязанностях и призвании мужа и жены.</w:t>
      </w:r>
      <w:r w:rsidR="00581A9A">
        <w:rPr>
          <w:rFonts w:ascii="Times New Roman" w:hAnsi="Times New Roman" w:cs="Times New Roman"/>
          <w:sz w:val="28"/>
          <w:szCs w:val="28"/>
        </w:rPr>
        <w:t xml:space="preserve"> Православное воспитание детей.</w:t>
      </w:r>
    </w:p>
    <w:p w:rsidR="00D27349" w:rsidRDefault="00D27349" w:rsidP="00F70799">
      <w:pPr>
        <w:jc w:val="both"/>
        <w:rPr>
          <w:rFonts w:ascii="Times New Roman" w:hAnsi="Times New Roman" w:cs="Times New Roman"/>
          <w:b/>
          <w:sz w:val="28"/>
          <w:szCs w:val="28"/>
        </w:rPr>
      </w:pPr>
    </w:p>
    <w:p w:rsidR="00D27349" w:rsidRDefault="00D27349" w:rsidP="00F70799">
      <w:pPr>
        <w:jc w:val="both"/>
        <w:rPr>
          <w:rFonts w:ascii="Times New Roman" w:hAnsi="Times New Roman" w:cs="Times New Roman"/>
          <w:b/>
          <w:sz w:val="28"/>
          <w:szCs w:val="28"/>
        </w:rPr>
      </w:pPr>
    </w:p>
    <w:p w:rsidR="00D27349" w:rsidRDefault="00D27349" w:rsidP="00F70799">
      <w:pPr>
        <w:jc w:val="both"/>
        <w:rPr>
          <w:rFonts w:ascii="Times New Roman" w:hAnsi="Times New Roman" w:cs="Times New Roman"/>
          <w:b/>
          <w:sz w:val="28"/>
          <w:szCs w:val="28"/>
        </w:rPr>
      </w:pPr>
    </w:p>
    <w:p w:rsidR="00581A9A" w:rsidRPr="00581A9A" w:rsidRDefault="00581A9A" w:rsidP="00F70799">
      <w:pPr>
        <w:jc w:val="both"/>
        <w:rPr>
          <w:rFonts w:ascii="Times New Roman" w:hAnsi="Times New Roman" w:cs="Times New Roman"/>
          <w:b/>
          <w:sz w:val="28"/>
          <w:szCs w:val="28"/>
        </w:rPr>
      </w:pPr>
      <w:r w:rsidRPr="00581A9A">
        <w:rPr>
          <w:rFonts w:ascii="Times New Roman" w:hAnsi="Times New Roman" w:cs="Times New Roman"/>
          <w:b/>
          <w:sz w:val="28"/>
          <w:szCs w:val="28"/>
        </w:rPr>
        <w:lastRenderedPageBreak/>
        <w:t>Беседа 3.</w:t>
      </w:r>
    </w:p>
    <w:p w:rsidR="00581A9A" w:rsidRDefault="00581A9A" w:rsidP="00F70799">
      <w:pPr>
        <w:jc w:val="both"/>
        <w:rPr>
          <w:rFonts w:ascii="Times New Roman" w:hAnsi="Times New Roman" w:cs="Times New Roman"/>
          <w:sz w:val="28"/>
          <w:szCs w:val="28"/>
        </w:rPr>
      </w:pPr>
      <w:r>
        <w:rPr>
          <w:rFonts w:ascii="Times New Roman" w:hAnsi="Times New Roman" w:cs="Times New Roman"/>
          <w:sz w:val="28"/>
          <w:szCs w:val="28"/>
        </w:rPr>
        <w:t>О необходимости государственной регистрации брака перед Венчанием. Препятствия к Венчанию. О подготовке к участию в Венчании. Преодоление возможных суеверий.</w:t>
      </w:r>
    </w:p>
    <w:p w:rsidR="00581A9A" w:rsidRPr="00581A9A" w:rsidRDefault="00581A9A" w:rsidP="00F70799">
      <w:pPr>
        <w:jc w:val="both"/>
        <w:rPr>
          <w:rFonts w:ascii="Times New Roman" w:hAnsi="Times New Roman" w:cs="Times New Roman"/>
          <w:b/>
          <w:sz w:val="28"/>
          <w:szCs w:val="28"/>
        </w:rPr>
      </w:pPr>
      <w:r w:rsidRPr="00581A9A">
        <w:rPr>
          <w:rFonts w:ascii="Times New Roman" w:hAnsi="Times New Roman" w:cs="Times New Roman"/>
          <w:b/>
          <w:sz w:val="28"/>
          <w:szCs w:val="28"/>
        </w:rPr>
        <w:t xml:space="preserve">Беседа 4. </w:t>
      </w:r>
    </w:p>
    <w:p w:rsidR="00581A9A" w:rsidRDefault="00581A9A" w:rsidP="00F70799">
      <w:pPr>
        <w:jc w:val="both"/>
        <w:rPr>
          <w:rFonts w:ascii="Times New Roman" w:hAnsi="Times New Roman" w:cs="Times New Roman"/>
          <w:sz w:val="28"/>
          <w:szCs w:val="28"/>
        </w:rPr>
      </w:pPr>
      <w:r>
        <w:rPr>
          <w:rFonts w:ascii="Times New Roman" w:hAnsi="Times New Roman" w:cs="Times New Roman"/>
          <w:sz w:val="28"/>
          <w:szCs w:val="28"/>
        </w:rPr>
        <w:t>О нерасторжимости церковного брака. О путях сохранения целостности брака и предотвращении развода.</w:t>
      </w:r>
    </w:p>
    <w:p w:rsidR="00D27349" w:rsidRDefault="00D27349" w:rsidP="00F70799">
      <w:pPr>
        <w:jc w:val="both"/>
        <w:rPr>
          <w:rFonts w:ascii="Times New Roman" w:hAnsi="Times New Roman" w:cs="Times New Roman"/>
          <w:sz w:val="28"/>
          <w:szCs w:val="28"/>
        </w:rPr>
      </w:pPr>
    </w:p>
    <w:p w:rsidR="00FE1498" w:rsidRDefault="00581A9A" w:rsidP="00F70799">
      <w:pPr>
        <w:jc w:val="both"/>
        <w:rPr>
          <w:rFonts w:ascii="Times New Roman" w:hAnsi="Times New Roman" w:cs="Times New Roman"/>
          <w:sz w:val="28"/>
          <w:szCs w:val="28"/>
        </w:rPr>
      </w:pPr>
      <w:r>
        <w:rPr>
          <w:rFonts w:ascii="Times New Roman" w:hAnsi="Times New Roman" w:cs="Times New Roman"/>
          <w:sz w:val="28"/>
          <w:szCs w:val="28"/>
        </w:rPr>
        <w:t>Беседы необходимо проводить в русле диалога, выясняя степень воцерковленности пришедших и стимулируя их обращение с вопросами.</w:t>
      </w:r>
    </w:p>
    <w:p w:rsidR="00D27349" w:rsidRDefault="00D27349" w:rsidP="00F70799">
      <w:pPr>
        <w:jc w:val="both"/>
        <w:rPr>
          <w:rFonts w:ascii="Times New Roman" w:hAnsi="Times New Roman" w:cs="Times New Roman"/>
          <w:sz w:val="28"/>
          <w:szCs w:val="28"/>
        </w:rPr>
      </w:pPr>
    </w:p>
    <w:p w:rsidR="008E646B" w:rsidRPr="008E646B" w:rsidRDefault="008E646B" w:rsidP="008420B3">
      <w:pPr>
        <w:pStyle w:val="a7"/>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Во время посещения курса огласительных бесед необходимо настоятельно рекомендовать людям </w:t>
      </w:r>
      <w:r w:rsidR="0070661F">
        <w:rPr>
          <w:rFonts w:ascii="Times New Roman" w:hAnsi="Times New Roman" w:cs="Times New Roman"/>
          <w:sz w:val="28"/>
          <w:szCs w:val="28"/>
        </w:rPr>
        <w:t xml:space="preserve">постепенно входить в церковное общение: </w:t>
      </w:r>
      <w:r>
        <w:rPr>
          <w:rFonts w:ascii="Times New Roman" w:hAnsi="Times New Roman" w:cs="Times New Roman"/>
          <w:sz w:val="28"/>
          <w:szCs w:val="28"/>
        </w:rPr>
        <w:t xml:space="preserve">совершать ежедневно утренние и вечерние молитвы, читать Евангелие, посещать </w:t>
      </w:r>
      <w:r w:rsidR="0070661F">
        <w:rPr>
          <w:rFonts w:ascii="Times New Roman" w:hAnsi="Times New Roman" w:cs="Times New Roman"/>
          <w:sz w:val="28"/>
          <w:szCs w:val="28"/>
        </w:rPr>
        <w:t>Б</w:t>
      </w:r>
      <w:r>
        <w:rPr>
          <w:rFonts w:ascii="Times New Roman" w:hAnsi="Times New Roman" w:cs="Times New Roman"/>
          <w:sz w:val="28"/>
          <w:szCs w:val="28"/>
        </w:rPr>
        <w:t>огослужения (тем, кто уже крещен, полностью, крещаемым – до Литургии верных)</w:t>
      </w:r>
      <w:r w:rsidR="0070661F">
        <w:rPr>
          <w:rFonts w:ascii="Times New Roman" w:hAnsi="Times New Roman" w:cs="Times New Roman"/>
          <w:sz w:val="28"/>
          <w:szCs w:val="28"/>
        </w:rPr>
        <w:t>.</w:t>
      </w:r>
    </w:p>
    <w:p w:rsidR="00581A9A" w:rsidRDefault="00FE1498" w:rsidP="008420B3">
      <w:pPr>
        <w:pStyle w:val="a7"/>
        <w:numPr>
          <w:ilvl w:val="0"/>
          <w:numId w:val="13"/>
        </w:numPr>
        <w:jc w:val="both"/>
        <w:rPr>
          <w:rFonts w:ascii="Times New Roman" w:hAnsi="Times New Roman" w:cs="Times New Roman"/>
          <w:sz w:val="28"/>
          <w:szCs w:val="28"/>
        </w:rPr>
      </w:pPr>
      <w:r>
        <w:rPr>
          <w:rFonts w:ascii="Times New Roman" w:hAnsi="Times New Roman" w:cs="Times New Roman"/>
          <w:sz w:val="28"/>
          <w:szCs w:val="28"/>
        </w:rPr>
        <w:t>По прохождении курса огласительных бесед выдавать оглашаемым свидетельства установленного образца (в епархиальном ОРОиК), подтвер</w:t>
      </w:r>
      <w:r w:rsidR="0070661F">
        <w:rPr>
          <w:rFonts w:ascii="Times New Roman" w:hAnsi="Times New Roman" w:cs="Times New Roman"/>
          <w:sz w:val="28"/>
          <w:szCs w:val="28"/>
        </w:rPr>
        <w:t>ждающи</w:t>
      </w:r>
      <w:r>
        <w:rPr>
          <w:rFonts w:ascii="Times New Roman" w:hAnsi="Times New Roman" w:cs="Times New Roman"/>
          <w:sz w:val="28"/>
          <w:szCs w:val="28"/>
        </w:rPr>
        <w:t xml:space="preserve">е благополучное прохождение ими </w:t>
      </w:r>
      <w:r w:rsidR="00500715">
        <w:rPr>
          <w:rFonts w:ascii="Times New Roman" w:hAnsi="Times New Roman" w:cs="Times New Roman"/>
          <w:sz w:val="28"/>
          <w:szCs w:val="28"/>
        </w:rPr>
        <w:t xml:space="preserve">курса </w:t>
      </w:r>
      <w:r>
        <w:rPr>
          <w:rFonts w:ascii="Times New Roman" w:hAnsi="Times New Roman" w:cs="Times New Roman"/>
          <w:sz w:val="28"/>
          <w:szCs w:val="28"/>
        </w:rPr>
        <w:t xml:space="preserve">катехизации. Это позволит катехуменам проходить собеседования по месту жительства, представляя </w:t>
      </w:r>
      <w:r w:rsidR="0070661F">
        <w:rPr>
          <w:rFonts w:ascii="Times New Roman" w:hAnsi="Times New Roman" w:cs="Times New Roman"/>
          <w:sz w:val="28"/>
          <w:szCs w:val="28"/>
        </w:rPr>
        <w:t xml:space="preserve">затем </w:t>
      </w:r>
      <w:r>
        <w:rPr>
          <w:rFonts w:ascii="Times New Roman" w:hAnsi="Times New Roman" w:cs="Times New Roman"/>
          <w:sz w:val="28"/>
          <w:szCs w:val="28"/>
        </w:rPr>
        <w:t>вышеназванное свидетельство в том храме, где они желали бы участвовать в Таинстве, и избавит священника от трудности работы с такими людьми.</w:t>
      </w:r>
    </w:p>
    <w:p w:rsidR="00155A58" w:rsidRDefault="00155A58" w:rsidP="008420B3">
      <w:pPr>
        <w:pStyle w:val="a7"/>
        <w:numPr>
          <w:ilvl w:val="0"/>
          <w:numId w:val="13"/>
        </w:numPr>
        <w:jc w:val="both"/>
        <w:rPr>
          <w:rFonts w:ascii="Times New Roman" w:hAnsi="Times New Roman" w:cs="Times New Roman"/>
          <w:sz w:val="28"/>
          <w:szCs w:val="28"/>
        </w:rPr>
      </w:pPr>
      <w:r>
        <w:rPr>
          <w:rFonts w:ascii="Times New Roman" w:hAnsi="Times New Roman" w:cs="Times New Roman"/>
          <w:sz w:val="28"/>
          <w:szCs w:val="28"/>
        </w:rPr>
        <w:t>Огласительные беседы являются обязательным условием, но не являются гарантом допуска к совершению Таинства Крещения. Именно поэтому перед совершением Таинства священнику обязательно следует проводить исповедально-доверительную беседу с крещаемыми и беседу с родителями и восприемниками младенцев для установления степени их готовности к исполнению обетов Крещения, к полноценной церковной жизни. В случае неприятия последними этих условий совершение Таинства следует отложить до момента исправления. Если такового не последует, совершение Таинства не представляется возможным.</w:t>
      </w:r>
    </w:p>
    <w:p w:rsidR="00FE1498" w:rsidRDefault="00FE1498" w:rsidP="008420B3">
      <w:pPr>
        <w:pStyle w:val="a7"/>
        <w:numPr>
          <w:ilvl w:val="0"/>
          <w:numId w:val="13"/>
        </w:numPr>
        <w:jc w:val="both"/>
        <w:rPr>
          <w:rFonts w:ascii="Times New Roman" w:hAnsi="Times New Roman" w:cs="Times New Roman"/>
          <w:sz w:val="28"/>
          <w:szCs w:val="28"/>
        </w:rPr>
      </w:pPr>
      <w:r>
        <w:rPr>
          <w:rFonts w:ascii="Times New Roman" w:hAnsi="Times New Roman" w:cs="Times New Roman"/>
          <w:sz w:val="28"/>
          <w:szCs w:val="28"/>
        </w:rPr>
        <w:t>Несмотря на то, что крещение детей в возрасте от 7 лет и выше сейчас большая редкость, тем не менее</w:t>
      </w:r>
      <w:r w:rsidR="003A0D17">
        <w:rPr>
          <w:rFonts w:ascii="Times New Roman" w:hAnsi="Times New Roman" w:cs="Times New Roman"/>
          <w:sz w:val="28"/>
          <w:szCs w:val="28"/>
        </w:rPr>
        <w:t>,</w:t>
      </w:r>
      <w:r>
        <w:rPr>
          <w:rFonts w:ascii="Times New Roman" w:hAnsi="Times New Roman" w:cs="Times New Roman"/>
          <w:sz w:val="28"/>
          <w:szCs w:val="28"/>
        </w:rPr>
        <w:t xml:space="preserve"> следует предусмотреть и такое событие</w:t>
      </w:r>
      <w:r w:rsidR="00500715">
        <w:rPr>
          <w:rFonts w:ascii="Times New Roman" w:hAnsi="Times New Roman" w:cs="Times New Roman"/>
          <w:sz w:val="28"/>
          <w:szCs w:val="28"/>
        </w:rPr>
        <w:t xml:space="preserve"> в </w:t>
      </w:r>
      <w:r w:rsidR="00500715">
        <w:rPr>
          <w:rFonts w:ascii="Times New Roman" w:hAnsi="Times New Roman" w:cs="Times New Roman"/>
          <w:sz w:val="28"/>
          <w:szCs w:val="28"/>
        </w:rPr>
        <w:lastRenderedPageBreak/>
        <w:t>приходской жизни</w:t>
      </w:r>
      <w:r w:rsidR="003A0D17">
        <w:rPr>
          <w:rFonts w:ascii="Times New Roman" w:hAnsi="Times New Roman" w:cs="Times New Roman"/>
          <w:sz w:val="28"/>
          <w:szCs w:val="28"/>
        </w:rPr>
        <w:t>, поручив научение ребенка основам православной веры преподавателю воскресной школы.</w:t>
      </w:r>
    </w:p>
    <w:p w:rsidR="003149D5" w:rsidRPr="003149D5" w:rsidRDefault="003149D5" w:rsidP="008420B3">
      <w:pPr>
        <w:pStyle w:val="a7"/>
        <w:numPr>
          <w:ilvl w:val="0"/>
          <w:numId w:val="13"/>
        </w:numPr>
        <w:tabs>
          <w:tab w:val="left" w:pos="3180"/>
        </w:tabs>
        <w:spacing w:after="0"/>
        <w:jc w:val="both"/>
        <w:rPr>
          <w:rFonts w:ascii="Times New Roman" w:hAnsi="Times New Roman" w:cs="Times New Roman"/>
          <w:sz w:val="28"/>
          <w:szCs w:val="28"/>
        </w:rPr>
      </w:pPr>
      <w:r>
        <w:rPr>
          <w:rFonts w:ascii="Times New Roman" w:hAnsi="Times New Roman" w:cs="Times New Roman"/>
          <w:sz w:val="28"/>
          <w:szCs w:val="28"/>
        </w:rPr>
        <w:t>Создание в настоящий момент воскресных школ для взрослых (или организация иной формы работы по посткрещальной</w:t>
      </w:r>
      <w:r w:rsidR="00F71ECE">
        <w:rPr>
          <w:rFonts w:ascii="Times New Roman" w:hAnsi="Times New Roman" w:cs="Times New Roman"/>
          <w:sz w:val="28"/>
          <w:szCs w:val="28"/>
        </w:rPr>
        <w:t xml:space="preserve"> </w:t>
      </w:r>
      <w:r>
        <w:rPr>
          <w:rFonts w:ascii="Times New Roman" w:hAnsi="Times New Roman" w:cs="Times New Roman"/>
          <w:sz w:val="28"/>
          <w:szCs w:val="28"/>
        </w:rPr>
        <w:t>катехизации)</w:t>
      </w:r>
      <w:r w:rsidR="00D27349">
        <w:rPr>
          <w:rFonts w:ascii="Times New Roman" w:hAnsi="Times New Roman" w:cs="Times New Roman"/>
          <w:sz w:val="28"/>
          <w:szCs w:val="28"/>
        </w:rPr>
        <w:t xml:space="preserve"> на уровне благочиний</w:t>
      </w:r>
      <w:r>
        <w:rPr>
          <w:rFonts w:ascii="Times New Roman" w:hAnsi="Times New Roman" w:cs="Times New Roman"/>
          <w:sz w:val="28"/>
          <w:szCs w:val="28"/>
        </w:rPr>
        <w:t xml:space="preserve"> считаем нецелесообразным по причине того, что транспортное сообщение между населенными пунктами (в границах благочиний) затруднено. Это вызовет сложности у желающих посещать воскресную школу. Люди просто не смогут в нужное время до нее добраться. Активную катехизическую деятельность надо вести в границах прихода.</w:t>
      </w:r>
    </w:p>
    <w:p w:rsidR="00500715" w:rsidRDefault="00285D85" w:rsidP="00F70799">
      <w:pPr>
        <w:pStyle w:val="a7"/>
        <w:ind w:left="360"/>
        <w:jc w:val="both"/>
        <w:rPr>
          <w:rFonts w:ascii="Times New Roman" w:hAnsi="Times New Roman" w:cs="Times New Roman"/>
          <w:sz w:val="28"/>
          <w:szCs w:val="28"/>
        </w:rPr>
      </w:pPr>
      <w:r>
        <w:rPr>
          <w:rFonts w:ascii="Times New Roman" w:hAnsi="Times New Roman" w:cs="Times New Roman"/>
          <w:sz w:val="28"/>
          <w:szCs w:val="28"/>
        </w:rPr>
        <w:t>Там, где еще не созданы воскресные школы для взрослых, необходимо немедленно решить вопрос о ее учреждении, либо организовать группу для взрослых людей, новоначальных христиан, желающих изучать основы православной веры, на базе воскресной школы для детей. В программу этой школы/группы обязательно должно войти изучение Закона Божия, Священного Писания и Катехизиса. При невозможности открытия воскресной школы для взрослых в качестве формы посткрещальной</w:t>
      </w:r>
      <w:r w:rsidR="00F71ECE">
        <w:rPr>
          <w:rFonts w:ascii="Times New Roman" w:hAnsi="Times New Roman" w:cs="Times New Roman"/>
          <w:sz w:val="28"/>
          <w:szCs w:val="28"/>
        </w:rPr>
        <w:t xml:space="preserve"> </w:t>
      </w:r>
      <w:r>
        <w:rPr>
          <w:rFonts w:ascii="Times New Roman" w:hAnsi="Times New Roman" w:cs="Times New Roman"/>
          <w:sz w:val="28"/>
          <w:szCs w:val="28"/>
        </w:rPr>
        <w:t>катехизации возможна организация би</w:t>
      </w:r>
      <w:r w:rsidR="007F2E1F">
        <w:rPr>
          <w:rFonts w:ascii="Times New Roman" w:hAnsi="Times New Roman" w:cs="Times New Roman"/>
          <w:sz w:val="28"/>
          <w:szCs w:val="28"/>
        </w:rPr>
        <w:t>блейских (евангельских) кружков (в данных группах акцент ставится</w:t>
      </w:r>
      <w:r w:rsidR="00FF3344">
        <w:rPr>
          <w:rFonts w:ascii="Times New Roman" w:hAnsi="Times New Roman" w:cs="Times New Roman"/>
          <w:sz w:val="28"/>
          <w:szCs w:val="28"/>
        </w:rPr>
        <w:t xml:space="preserve"> на личностном восприятии текста, на том следе, который Писание оставляет в душах участников, и о том,</w:t>
      </w:r>
      <w:r w:rsidR="00D27349">
        <w:rPr>
          <w:rFonts w:ascii="Times New Roman" w:hAnsi="Times New Roman" w:cs="Times New Roman"/>
          <w:sz w:val="28"/>
          <w:szCs w:val="28"/>
        </w:rPr>
        <w:t xml:space="preserve"> </w:t>
      </w:r>
      <w:r w:rsidR="00FF3344">
        <w:rPr>
          <w:rFonts w:ascii="Times New Roman" w:hAnsi="Times New Roman" w:cs="Times New Roman"/>
          <w:sz w:val="28"/>
          <w:szCs w:val="28"/>
        </w:rPr>
        <w:t>как слова Христа можно прилагать к своей жизни)</w:t>
      </w:r>
      <w:r w:rsidR="007F2E1F">
        <w:rPr>
          <w:rFonts w:ascii="Times New Roman" w:hAnsi="Times New Roman" w:cs="Times New Roman"/>
          <w:sz w:val="28"/>
          <w:szCs w:val="28"/>
        </w:rPr>
        <w:t xml:space="preserve"> и групп библейской катехизации</w:t>
      </w:r>
      <w:r w:rsidR="00FF3344">
        <w:rPr>
          <w:rFonts w:ascii="Times New Roman" w:hAnsi="Times New Roman" w:cs="Times New Roman"/>
          <w:sz w:val="28"/>
          <w:szCs w:val="28"/>
        </w:rPr>
        <w:t xml:space="preserve"> (в этих группах особое внимание уделяется святоотеческим толкованиям и библейским комментариям)</w:t>
      </w:r>
      <w:r w:rsidR="007F2E1F">
        <w:rPr>
          <w:rFonts w:ascii="Times New Roman" w:hAnsi="Times New Roman" w:cs="Times New Roman"/>
          <w:sz w:val="28"/>
          <w:szCs w:val="28"/>
        </w:rPr>
        <w:t>.</w:t>
      </w:r>
    </w:p>
    <w:p w:rsidR="0060045A" w:rsidRDefault="0060045A" w:rsidP="008420B3">
      <w:pPr>
        <w:pStyle w:val="a7"/>
        <w:numPr>
          <w:ilvl w:val="0"/>
          <w:numId w:val="13"/>
        </w:numPr>
        <w:jc w:val="both"/>
        <w:rPr>
          <w:rFonts w:ascii="Times New Roman" w:hAnsi="Times New Roman" w:cs="Times New Roman"/>
          <w:sz w:val="28"/>
          <w:szCs w:val="28"/>
        </w:rPr>
      </w:pPr>
      <w:r>
        <w:rPr>
          <w:rFonts w:ascii="Times New Roman" w:hAnsi="Times New Roman" w:cs="Times New Roman"/>
          <w:sz w:val="28"/>
          <w:szCs w:val="28"/>
        </w:rPr>
        <w:t>В целях повышения религиозной грамотности прихожан в каждом храме должен располагаться информационный стенд прихода, желательно регулярно обновляющийся, а также распространяться просветительские лист</w:t>
      </w:r>
      <w:r w:rsidR="0070661F">
        <w:rPr>
          <w:rFonts w:ascii="Times New Roman" w:hAnsi="Times New Roman" w:cs="Times New Roman"/>
          <w:sz w:val="28"/>
          <w:szCs w:val="28"/>
        </w:rPr>
        <w:t xml:space="preserve">ки (памятки о Таинствах и подготовке к ним, информация о праздниках, постах, о поведении в храме и т.п.). Листки, применяющиеся в практике других епархий, а также выпущенные Синодальным отделом, можно получить в епархиальном ОРОиК. </w:t>
      </w:r>
      <w:r w:rsidR="00690D0F">
        <w:rPr>
          <w:rFonts w:ascii="Times New Roman" w:hAnsi="Times New Roman" w:cs="Times New Roman"/>
          <w:sz w:val="28"/>
          <w:szCs w:val="28"/>
        </w:rPr>
        <w:t>При оформлении стенда рекомендуется использование  проекта «Еженедельная газета для православных приходов», осуществляемого порталом «Православие и мир» при поддержке Синодального информационного отдела (</w:t>
      </w:r>
      <w:hyperlink r:id="rId11" w:history="1">
        <w:r w:rsidR="00690D0F" w:rsidRPr="000649E3">
          <w:rPr>
            <w:rStyle w:val="a8"/>
            <w:rFonts w:ascii="Times New Roman" w:hAnsi="Times New Roman" w:cs="Times New Roman"/>
            <w:sz w:val="28"/>
            <w:szCs w:val="28"/>
            <w:lang w:val="en-US"/>
          </w:rPr>
          <w:t>www</w:t>
        </w:r>
        <w:r w:rsidR="00690D0F" w:rsidRPr="000649E3">
          <w:rPr>
            <w:rStyle w:val="a8"/>
            <w:rFonts w:ascii="Times New Roman" w:hAnsi="Times New Roman" w:cs="Times New Roman"/>
            <w:sz w:val="28"/>
            <w:szCs w:val="28"/>
          </w:rPr>
          <w:t>.</w:t>
        </w:r>
        <w:r w:rsidR="00690D0F" w:rsidRPr="000649E3">
          <w:rPr>
            <w:rStyle w:val="a8"/>
            <w:rFonts w:ascii="Times New Roman" w:hAnsi="Times New Roman" w:cs="Times New Roman"/>
            <w:sz w:val="28"/>
            <w:szCs w:val="28"/>
            <w:lang w:val="en-US"/>
          </w:rPr>
          <w:t>pravmir</w:t>
        </w:r>
        <w:r w:rsidR="00690D0F" w:rsidRPr="000649E3">
          <w:rPr>
            <w:rStyle w:val="a8"/>
            <w:rFonts w:ascii="Times New Roman" w:hAnsi="Times New Roman" w:cs="Times New Roman"/>
            <w:sz w:val="28"/>
            <w:szCs w:val="28"/>
          </w:rPr>
          <w:t>.</w:t>
        </w:r>
        <w:r w:rsidR="00690D0F" w:rsidRPr="000649E3">
          <w:rPr>
            <w:rStyle w:val="a8"/>
            <w:rFonts w:ascii="Times New Roman" w:hAnsi="Times New Roman" w:cs="Times New Roman"/>
            <w:sz w:val="28"/>
            <w:szCs w:val="28"/>
            <w:lang w:val="en-US"/>
          </w:rPr>
          <w:t>ru</w:t>
        </w:r>
        <w:r w:rsidR="00690D0F" w:rsidRPr="000649E3">
          <w:rPr>
            <w:rStyle w:val="a8"/>
            <w:rFonts w:ascii="Times New Roman" w:hAnsi="Times New Roman" w:cs="Times New Roman"/>
            <w:sz w:val="28"/>
            <w:szCs w:val="28"/>
          </w:rPr>
          <w:t>/</w:t>
        </w:r>
        <w:r w:rsidR="00690D0F" w:rsidRPr="000649E3">
          <w:rPr>
            <w:rStyle w:val="a8"/>
            <w:rFonts w:ascii="Times New Roman" w:hAnsi="Times New Roman" w:cs="Times New Roman"/>
            <w:sz w:val="28"/>
            <w:szCs w:val="28"/>
            <w:lang w:val="en-US"/>
          </w:rPr>
          <w:t>gazeta</w:t>
        </w:r>
        <w:r w:rsidR="00690D0F" w:rsidRPr="000649E3">
          <w:rPr>
            <w:rStyle w:val="a8"/>
            <w:rFonts w:ascii="Times New Roman" w:hAnsi="Times New Roman" w:cs="Times New Roman"/>
            <w:sz w:val="28"/>
            <w:szCs w:val="28"/>
          </w:rPr>
          <w:t>/</w:t>
        </w:r>
      </w:hyperlink>
      <w:r w:rsidR="00690D0F">
        <w:rPr>
          <w:rFonts w:ascii="Times New Roman" w:hAnsi="Times New Roman" w:cs="Times New Roman"/>
          <w:sz w:val="28"/>
          <w:szCs w:val="28"/>
        </w:rPr>
        <w:t xml:space="preserve">). </w:t>
      </w:r>
    </w:p>
    <w:p w:rsidR="0060045A" w:rsidRDefault="0060045A" w:rsidP="008420B3">
      <w:pPr>
        <w:pStyle w:val="a7"/>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Многие воспринимают приходское консультирование как внебогослужебную форму общения </w:t>
      </w:r>
      <w:r w:rsidR="002B7E18">
        <w:rPr>
          <w:rFonts w:ascii="Times New Roman" w:hAnsi="Times New Roman" w:cs="Times New Roman"/>
          <w:sz w:val="28"/>
          <w:szCs w:val="28"/>
        </w:rPr>
        <w:t xml:space="preserve">священника с прихожанами. На самом же деле служба приходского консультирования призвана помочь приходящим в храм невоцерковленным или малоцерковным людям, приходящим в основном в двунадесятые и великие праздники, дни </w:t>
      </w:r>
      <w:r w:rsidR="002B7E18">
        <w:rPr>
          <w:rFonts w:ascii="Times New Roman" w:hAnsi="Times New Roman" w:cs="Times New Roman"/>
          <w:sz w:val="28"/>
          <w:szCs w:val="28"/>
        </w:rPr>
        <w:lastRenderedPageBreak/>
        <w:t xml:space="preserve">поминовения усопших, воскресные дни. Эти люди, как правило, плохо ориентируются в храме, </w:t>
      </w:r>
      <w:r w:rsidR="008E646B">
        <w:rPr>
          <w:rFonts w:ascii="Times New Roman" w:hAnsi="Times New Roman" w:cs="Times New Roman"/>
          <w:sz w:val="28"/>
          <w:szCs w:val="28"/>
        </w:rPr>
        <w:t xml:space="preserve">не знают как себя вести в определенных ситуациях, </w:t>
      </w:r>
      <w:r w:rsidR="002B7E18">
        <w:rPr>
          <w:rFonts w:ascii="Times New Roman" w:hAnsi="Times New Roman" w:cs="Times New Roman"/>
          <w:sz w:val="28"/>
          <w:szCs w:val="28"/>
        </w:rPr>
        <w:t xml:space="preserve">и помощь им нужна именно в тот момент, когда священник просто не может уделить им внимания. В сельских храмах в основном проблемы не возникает по причине немногочисленности прихожан, а вот в городских храмах </w:t>
      </w:r>
      <w:r w:rsidR="00DE4635">
        <w:rPr>
          <w:rFonts w:ascii="Times New Roman" w:hAnsi="Times New Roman" w:cs="Times New Roman"/>
          <w:sz w:val="28"/>
          <w:szCs w:val="28"/>
        </w:rPr>
        <w:t xml:space="preserve">из-за большого стечения людей </w:t>
      </w:r>
      <w:r w:rsidR="002B7E18">
        <w:rPr>
          <w:rFonts w:ascii="Times New Roman" w:hAnsi="Times New Roman" w:cs="Times New Roman"/>
          <w:sz w:val="28"/>
          <w:szCs w:val="28"/>
        </w:rPr>
        <w:t xml:space="preserve">создание подобной службы необходимо. В связи с этим рекомендуется </w:t>
      </w:r>
      <w:r w:rsidR="00DE4635">
        <w:rPr>
          <w:rFonts w:ascii="Times New Roman" w:hAnsi="Times New Roman" w:cs="Times New Roman"/>
          <w:sz w:val="28"/>
          <w:szCs w:val="28"/>
        </w:rPr>
        <w:t>при наличии подготовленного персонала учредить службы приходского консультирования в храмах г.Мичуринска и г.Моршанска. При необходимости епархиальный ОРОиК готов предоставить подробную информацию о способах организации и правилах ведения такого рода деятельности, основываясь на использовании положительного опыта других епархий.</w:t>
      </w:r>
    </w:p>
    <w:p w:rsidR="00A56D04" w:rsidRDefault="00A56D04" w:rsidP="008420B3">
      <w:pPr>
        <w:pStyle w:val="a7"/>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Настоятелям всех приходов </w:t>
      </w:r>
      <w:r w:rsidR="00220287">
        <w:rPr>
          <w:rFonts w:ascii="Times New Roman" w:hAnsi="Times New Roman" w:cs="Times New Roman"/>
          <w:sz w:val="28"/>
          <w:szCs w:val="28"/>
        </w:rPr>
        <w:t xml:space="preserve">незамедлительно приступить к исполнению утвержденных мер по развитию катехизической деятельности, чтобы привести ее к установленным нормам в течение </w:t>
      </w:r>
      <w:r w:rsidR="008E646B">
        <w:rPr>
          <w:rFonts w:ascii="Times New Roman" w:hAnsi="Times New Roman" w:cs="Times New Roman"/>
          <w:sz w:val="28"/>
          <w:szCs w:val="28"/>
        </w:rPr>
        <w:t>1-2 месяцев</w:t>
      </w:r>
      <w:r w:rsidR="00220287">
        <w:rPr>
          <w:rFonts w:ascii="Times New Roman" w:hAnsi="Times New Roman" w:cs="Times New Roman"/>
          <w:sz w:val="28"/>
          <w:szCs w:val="28"/>
        </w:rPr>
        <w:t>. По истечении указанного срока представить отчет в епархиальный ОРОиК о проделанной работе.</w:t>
      </w:r>
    </w:p>
    <w:p w:rsidR="00A56D04" w:rsidRDefault="00A56D04" w:rsidP="008420B3">
      <w:pPr>
        <w:pStyle w:val="a7"/>
        <w:numPr>
          <w:ilvl w:val="0"/>
          <w:numId w:val="13"/>
        </w:numPr>
        <w:jc w:val="both"/>
        <w:rPr>
          <w:rFonts w:ascii="Times New Roman" w:hAnsi="Times New Roman" w:cs="Times New Roman"/>
          <w:sz w:val="28"/>
          <w:szCs w:val="28"/>
        </w:rPr>
      </w:pPr>
      <w:r>
        <w:rPr>
          <w:rFonts w:ascii="Times New Roman" w:hAnsi="Times New Roman" w:cs="Times New Roman"/>
          <w:sz w:val="28"/>
          <w:szCs w:val="28"/>
        </w:rPr>
        <w:t>Ответственность за реализацию программы по катехизической деятельности возложить на благочинных и непосредственно на настоятелей храмов.</w:t>
      </w:r>
    </w:p>
    <w:p w:rsidR="002317CD" w:rsidRDefault="008E646B" w:rsidP="008420B3">
      <w:pPr>
        <w:pStyle w:val="a7"/>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 Контроль над</w:t>
      </w:r>
      <w:r w:rsidR="002317CD">
        <w:rPr>
          <w:rFonts w:ascii="Times New Roman" w:hAnsi="Times New Roman" w:cs="Times New Roman"/>
          <w:sz w:val="28"/>
          <w:szCs w:val="28"/>
        </w:rPr>
        <w:t xml:space="preserve"> реализацией программы осуществляет епархиальный ОРОиК.</w:t>
      </w:r>
    </w:p>
    <w:p w:rsidR="00A56D04" w:rsidRDefault="00A56D04" w:rsidP="008420B3">
      <w:pPr>
        <w:pStyle w:val="a7"/>
        <w:numPr>
          <w:ilvl w:val="0"/>
          <w:numId w:val="13"/>
        </w:numPr>
        <w:jc w:val="both"/>
        <w:rPr>
          <w:rFonts w:ascii="Times New Roman" w:hAnsi="Times New Roman" w:cs="Times New Roman"/>
          <w:sz w:val="28"/>
          <w:szCs w:val="28"/>
        </w:rPr>
      </w:pPr>
      <w:r>
        <w:rPr>
          <w:rFonts w:ascii="Times New Roman" w:hAnsi="Times New Roman" w:cs="Times New Roman"/>
          <w:sz w:val="28"/>
          <w:szCs w:val="28"/>
        </w:rPr>
        <w:t>Документ вступает в силу с момента его подписания.</w:t>
      </w:r>
    </w:p>
    <w:p w:rsidR="003A0D17" w:rsidRPr="00500715" w:rsidRDefault="003A0D17" w:rsidP="00500715">
      <w:pPr>
        <w:jc w:val="both"/>
        <w:rPr>
          <w:rFonts w:ascii="Times New Roman" w:hAnsi="Times New Roman" w:cs="Times New Roman"/>
          <w:sz w:val="28"/>
          <w:szCs w:val="28"/>
        </w:rPr>
      </w:pPr>
    </w:p>
    <w:sectPr w:rsidR="003A0D17" w:rsidRPr="00500715" w:rsidSect="009860E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89" w:rsidRDefault="00884B89" w:rsidP="00BD4291">
      <w:pPr>
        <w:spacing w:after="0" w:line="240" w:lineRule="auto"/>
      </w:pPr>
      <w:r>
        <w:separator/>
      </w:r>
    </w:p>
  </w:endnote>
  <w:endnote w:type="continuationSeparator" w:id="0">
    <w:p w:rsidR="00884B89" w:rsidRDefault="00884B89" w:rsidP="00BD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754913"/>
      <w:docPartObj>
        <w:docPartGallery w:val="Page Numbers (Bottom of Page)"/>
        <w:docPartUnique/>
      </w:docPartObj>
    </w:sdtPr>
    <w:sdtEndPr/>
    <w:sdtContent>
      <w:p w:rsidR="00F70799" w:rsidRDefault="008F03C1">
        <w:pPr>
          <w:pStyle w:val="a5"/>
          <w:jc w:val="center"/>
        </w:pPr>
        <w:r>
          <w:fldChar w:fldCharType="begin"/>
        </w:r>
        <w:r w:rsidR="00F70799">
          <w:instrText>PAGE   \* MERGEFORMAT</w:instrText>
        </w:r>
        <w:r>
          <w:fldChar w:fldCharType="separate"/>
        </w:r>
        <w:r w:rsidR="00611876">
          <w:rPr>
            <w:noProof/>
          </w:rPr>
          <w:t>1</w:t>
        </w:r>
        <w:r>
          <w:fldChar w:fldCharType="end"/>
        </w:r>
      </w:p>
    </w:sdtContent>
  </w:sdt>
  <w:p w:rsidR="00F70799" w:rsidRDefault="00F707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89" w:rsidRDefault="00884B89" w:rsidP="00BD4291">
      <w:pPr>
        <w:spacing w:after="0" w:line="240" w:lineRule="auto"/>
      </w:pPr>
      <w:r>
        <w:separator/>
      </w:r>
    </w:p>
  </w:footnote>
  <w:footnote w:type="continuationSeparator" w:id="0">
    <w:p w:rsidR="00884B89" w:rsidRDefault="00884B89" w:rsidP="00BD4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CE6"/>
    <w:multiLevelType w:val="hybridMultilevel"/>
    <w:tmpl w:val="ADDA13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6A5EBE"/>
    <w:multiLevelType w:val="hybridMultilevel"/>
    <w:tmpl w:val="E6B8ABA8"/>
    <w:lvl w:ilvl="0" w:tplc="E49026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53106"/>
    <w:multiLevelType w:val="hybridMultilevel"/>
    <w:tmpl w:val="9B4096D0"/>
    <w:lvl w:ilvl="0" w:tplc="E332B4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37442C"/>
    <w:multiLevelType w:val="hybridMultilevel"/>
    <w:tmpl w:val="13B44574"/>
    <w:lvl w:ilvl="0" w:tplc="29364B36">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A64BB"/>
    <w:multiLevelType w:val="hybridMultilevel"/>
    <w:tmpl w:val="45DC8626"/>
    <w:lvl w:ilvl="0" w:tplc="FC5A97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C36D9"/>
    <w:multiLevelType w:val="hybridMultilevel"/>
    <w:tmpl w:val="E632A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5711A"/>
    <w:multiLevelType w:val="hybridMultilevel"/>
    <w:tmpl w:val="E1AC4380"/>
    <w:lvl w:ilvl="0" w:tplc="E332B4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2BC2EDE"/>
    <w:multiLevelType w:val="hybridMultilevel"/>
    <w:tmpl w:val="65B65DA4"/>
    <w:lvl w:ilvl="0" w:tplc="E332B4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6176F6A"/>
    <w:multiLevelType w:val="hybridMultilevel"/>
    <w:tmpl w:val="B71EAFA0"/>
    <w:lvl w:ilvl="0" w:tplc="29364B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84421"/>
    <w:multiLevelType w:val="hybridMultilevel"/>
    <w:tmpl w:val="F4504562"/>
    <w:lvl w:ilvl="0" w:tplc="B38442E2">
      <w:start w:val="2"/>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737C1F"/>
    <w:multiLevelType w:val="hybridMultilevel"/>
    <w:tmpl w:val="06A8D7A0"/>
    <w:lvl w:ilvl="0" w:tplc="E332B4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3EC2B18"/>
    <w:multiLevelType w:val="hybridMultilevel"/>
    <w:tmpl w:val="4D320C50"/>
    <w:lvl w:ilvl="0" w:tplc="97EE2B4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65C2080"/>
    <w:multiLevelType w:val="multilevel"/>
    <w:tmpl w:val="893AEF2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3B1A0F45"/>
    <w:multiLevelType w:val="hybridMultilevel"/>
    <w:tmpl w:val="FF7AA178"/>
    <w:lvl w:ilvl="0" w:tplc="C2EA1664">
      <w:start w:val="3"/>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6971B7"/>
    <w:multiLevelType w:val="hybridMultilevel"/>
    <w:tmpl w:val="AA16C1D2"/>
    <w:lvl w:ilvl="0" w:tplc="0419000F">
      <w:start w:val="1"/>
      <w:numFmt w:val="decimal"/>
      <w:lvlText w:val="%1."/>
      <w:lvlJc w:val="left"/>
      <w:pPr>
        <w:ind w:left="6803" w:hanging="360"/>
      </w:pPr>
    </w:lvl>
    <w:lvl w:ilvl="1" w:tplc="04190019" w:tentative="1">
      <w:start w:val="1"/>
      <w:numFmt w:val="lowerLetter"/>
      <w:lvlText w:val="%2."/>
      <w:lvlJc w:val="left"/>
      <w:pPr>
        <w:ind w:left="7523" w:hanging="360"/>
      </w:pPr>
    </w:lvl>
    <w:lvl w:ilvl="2" w:tplc="0419001B" w:tentative="1">
      <w:start w:val="1"/>
      <w:numFmt w:val="lowerRoman"/>
      <w:lvlText w:val="%3."/>
      <w:lvlJc w:val="right"/>
      <w:pPr>
        <w:ind w:left="8243" w:hanging="180"/>
      </w:pPr>
    </w:lvl>
    <w:lvl w:ilvl="3" w:tplc="0419000F" w:tentative="1">
      <w:start w:val="1"/>
      <w:numFmt w:val="decimal"/>
      <w:lvlText w:val="%4."/>
      <w:lvlJc w:val="left"/>
      <w:pPr>
        <w:ind w:left="8963" w:hanging="360"/>
      </w:pPr>
    </w:lvl>
    <w:lvl w:ilvl="4" w:tplc="04190019" w:tentative="1">
      <w:start w:val="1"/>
      <w:numFmt w:val="lowerLetter"/>
      <w:lvlText w:val="%5."/>
      <w:lvlJc w:val="left"/>
      <w:pPr>
        <w:ind w:left="9683" w:hanging="360"/>
      </w:pPr>
    </w:lvl>
    <w:lvl w:ilvl="5" w:tplc="0419001B" w:tentative="1">
      <w:start w:val="1"/>
      <w:numFmt w:val="lowerRoman"/>
      <w:lvlText w:val="%6."/>
      <w:lvlJc w:val="right"/>
      <w:pPr>
        <w:ind w:left="10403" w:hanging="180"/>
      </w:pPr>
    </w:lvl>
    <w:lvl w:ilvl="6" w:tplc="0419000F" w:tentative="1">
      <w:start w:val="1"/>
      <w:numFmt w:val="decimal"/>
      <w:lvlText w:val="%7."/>
      <w:lvlJc w:val="left"/>
      <w:pPr>
        <w:ind w:left="11123" w:hanging="360"/>
      </w:pPr>
    </w:lvl>
    <w:lvl w:ilvl="7" w:tplc="04190019" w:tentative="1">
      <w:start w:val="1"/>
      <w:numFmt w:val="lowerLetter"/>
      <w:lvlText w:val="%8."/>
      <w:lvlJc w:val="left"/>
      <w:pPr>
        <w:ind w:left="11843" w:hanging="360"/>
      </w:pPr>
    </w:lvl>
    <w:lvl w:ilvl="8" w:tplc="0419001B" w:tentative="1">
      <w:start w:val="1"/>
      <w:numFmt w:val="lowerRoman"/>
      <w:lvlText w:val="%9."/>
      <w:lvlJc w:val="right"/>
      <w:pPr>
        <w:ind w:left="12563" w:hanging="180"/>
      </w:pPr>
    </w:lvl>
  </w:abstractNum>
  <w:abstractNum w:abstractNumId="15">
    <w:nsid w:val="4D5B6E45"/>
    <w:multiLevelType w:val="hybridMultilevel"/>
    <w:tmpl w:val="49022D80"/>
    <w:lvl w:ilvl="0" w:tplc="E332B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907AD6"/>
    <w:multiLevelType w:val="hybridMultilevel"/>
    <w:tmpl w:val="6BC60E60"/>
    <w:lvl w:ilvl="0" w:tplc="B38442E2">
      <w:start w:val="2"/>
      <w:numFmt w:val="upperRoman"/>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FE352E4"/>
    <w:multiLevelType w:val="hybridMultilevel"/>
    <w:tmpl w:val="5B542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780359"/>
    <w:multiLevelType w:val="hybridMultilevel"/>
    <w:tmpl w:val="7BBE9388"/>
    <w:lvl w:ilvl="0" w:tplc="EEB40DD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98F6A69"/>
    <w:multiLevelType w:val="hybridMultilevel"/>
    <w:tmpl w:val="9E9A158E"/>
    <w:lvl w:ilvl="0" w:tplc="D798A37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93007A8"/>
    <w:multiLevelType w:val="hybridMultilevel"/>
    <w:tmpl w:val="D3B685C4"/>
    <w:lvl w:ilvl="0" w:tplc="4B7AFDC4">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C56B52"/>
    <w:multiLevelType w:val="hybridMultilevel"/>
    <w:tmpl w:val="BA46A35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511855"/>
    <w:multiLevelType w:val="hybridMultilevel"/>
    <w:tmpl w:val="3ED278A4"/>
    <w:lvl w:ilvl="0" w:tplc="E332B4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9"/>
  </w:num>
  <w:num w:numId="5">
    <w:abstractNumId w:val="16"/>
  </w:num>
  <w:num w:numId="6">
    <w:abstractNumId w:val="15"/>
  </w:num>
  <w:num w:numId="7">
    <w:abstractNumId w:val="11"/>
  </w:num>
  <w:num w:numId="8">
    <w:abstractNumId w:val="14"/>
  </w:num>
  <w:num w:numId="9">
    <w:abstractNumId w:val="13"/>
  </w:num>
  <w:num w:numId="10">
    <w:abstractNumId w:val="17"/>
  </w:num>
  <w:num w:numId="11">
    <w:abstractNumId w:val="21"/>
  </w:num>
  <w:num w:numId="12">
    <w:abstractNumId w:val="20"/>
  </w:num>
  <w:num w:numId="13">
    <w:abstractNumId w:val="12"/>
  </w:num>
  <w:num w:numId="14">
    <w:abstractNumId w:val="6"/>
  </w:num>
  <w:num w:numId="15">
    <w:abstractNumId w:val="2"/>
  </w:num>
  <w:num w:numId="16">
    <w:abstractNumId w:val="22"/>
  </w:num>
  <w:num w:numId="17">
    <w:abstractNumId w:val="7"/>
  </w:num>
  <w:num w:numId="18">
    <w:abstractNumId w:val="10"/>
  </w:num>
  <w:num w:numId="19">
    <w:abstractNumId w:val="5"/>
  </w:num>
  <w:num w:numId="20">
    <w:abstractNumId w:val="19"/>
  </w:num>
  <w:num w:numId="21">
    <w:abstractNumId w:val="18"/>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4211"/>
    <w:rsid w:val="0000469E"/>
    <w:rsid w:val="00036E20"/>
    <w:rsid w:val="000406F3"/>
    <w:rsid w:val="00061B9F"/>
    <w:rsid w:val="000B51F0"/>
    <w:rsid w:val="000C3FB5"/>
    <w:rsid w:val="001205DE"/>
    <w:rsid w:val="00125CC0"/>
    <w:rsid w:val="00137F1D"/>
    <w:rsid w:val="001403E1"/>
    <w:rsid w:val="00151D19"/>
    <w:rsid w:val="00155A58"/>
    <w:rsid w:val="001836D8"/>
    <w:rsid w:val="001B3021"/>
    <w:rsid w:val="001D382F"/>
    <w:rsid w:val="001D75CA"/>
    <w:rsid w:val="001E0E01"/>
    <w:rsid w:val="001E748A"/>
    <w:rsid w:val="00220287"/>
    <w:rsid w:val="002317CD"/>
    <w:rsid w:val="00267421"/>
    <w:rsid w:val="00273124"/>
    <w:rsid w:val="002846DB"/>
    <w:rsid w:val="00285D85"/>
    <w:rsid w:val="002A439B"/>
    <w:rsid w:val="002A612C"/>
    <w:rsid w:val="002B3E77"/>
    <w:rsid w:val="002B7E18"/>
    <w:rsid w:val="002E0503"/>
    <w:rsid w:val="0030617C"/>
    <w:rsid w:val="003145A8"/>
    <w:rsid w:val="003149D5"/>
    <w:rsid w:val="003245E6"/>
    <w:rsid w:val="0038338E"/>
    <w:rsid w:val="003A0D17"/>
    <w:rsid w:val="003C7BBB"/>
    <w:rsid w:val="003D6982"/>
    <w:rsid w:val="00400E0D"/>
    <w:rsid w:val="004139C3"/>
    <w:rsid w:val="00421FEE"/>
    <w:rsid w:val="0046604C"/>
    <w:rsid w:val="00482286"/>
    <w:rsid w:val="004A0545"/>
    <w:rsid w:val="00500715"/>
    <w:rsid w:val="00525058"/>
    <w:rsid w:val="00532B04"/>
    <w:rsid w:val="00540C7D"/>
    <w:rsid w:val="00543010"/>
    <w:rsid w:val="005636BD"/>
    <w:rsid w:val="00581A9A"/>
    <w:rsid w:val="00581D18"/>
    <w:rsid w:val="005873D3"/>
    <w:rsid w:val="005A3773"/>
    <w:rsid w:val="005C1F6D"/>
    <w:rsid w:val="0060045A"/>
    <w:rsid w:val="00606BF1"/>
    <w:rsid w:val="006073A1"/>
    <w:rsid w:val="00611876"/>
    <w:rsid w:val="00657104"/>
    <w:rsid w:val="00663A87"/>
    <w:rsid w:val="00690D0F"/>
    <w:rsid w:val="006B5107"/>
    <w:rsid w:val="006C6881"/>
    <w:rsid w:val="006C7C66"/>
    <w:rsid w:val="0070661F"/>
    <w:rsid w:val="00765548"/>
    <w:rsid w:val="007F2E1F"/>
    <w:rsid w:val="008163C6"/>
    <w:rsid w:val="008171D3"/>
    <w:rsid w:val="008309BA"/>
    <w:rsid w:val="00834DE0"/>
    <w:rsid w:val="008420B3"/>
    <w:rsid w:val="00845831"/>
    <w:rsid w:val="008629F4"/>
    <w:rsid w:val="00877A4C"/>
    <w:rsid w:val="00881EEA"/>
    <w:rsid w:val="00884B89"/>
    <w:rsid w:val="008A59D3"/>
    <w:rsid w:val="008B61FD"/>
    <w:rsid w:val="008E01B4"/>
    <w:rsid w:val="008E646B"/>
    <w:rsid w:val="008F03C1"/>
    <w:rsid w:val="009046FF"/>
    <w:rsid w:val="0092748B"/>
    <w:rsid w:val="009860E9"/>
    <w:rsid w:val="009A0508"/>
    <w:rsid w:val="009A1F7D"/>
    <w:rsid w:val="009D1173"/>
    <w:rsid w:val="00A24211"/>
    <w:rsid w:val="00A25BB2"/>
    <w:rsid w:val="00A56D04"/>
    <w:rsid w:val="00A91C5E"/>
    <w:rsid w:val="00AC28EA"/>
    <w:rsid w:val="00AD01F4"/>
    <w:rsid w:val="00AE3ABB"/>
    <w:rsid w:val="00B35498"/>
    <w:rsid w:val="00B9773C"/>
    <w:rsid w:val="00BA4575"/>
    <w:rsid w:val="00BD4291"/>
    <w:rsid w:val="00BE2010"/>
    <w:rsid w:val="00BE2FAB"/>
    <w:rsid w:val="00BE4FB2"/>
    <w:rsid w:val="00C344F8"/>
    <w:rsid w:val="00C357CF"/>
    <w:rsid w:val="00C44D71"/>
    <w:rsid w:val="00CB2477"/>
    <w:rsid w:val="00CC7AF5"/>
    <w:rsid w:val="00CC7E29"/>
    <w:rsid w:val="00D00420"/>
    <w:rsid w:val="00D03F19"/>
    <w:rsid w:val="00D1695D"/>
    <w:rsid w:val="00D23B15"/>
    <w:rsid w:val="00D27349"/>
    <w:rsid w:val="00D31A58"/>
    <w:rsid w:val="00D43166"/>
    <w:rsid w:val="00D457C1"/>
    <w:rsid w:val="00D55AAE"/>
    <w:rsid w:val="00D82A8B"/>
    <w:rsid w:val="00DB5E16"/>
    <w:rsid w:val="00DE4635"/>
    <w:rsid w:val="00E20705"/>
    <w:rsid w:val="00E3496F"/>
    <w:rsid w:val="00EA7E73"/>
    <w:rsid w:val="00EB5452"/>
    <w:rsid w:val="00EB73F1"/>
    <w:rsid w:val="00F22406"/>
    <w:rsid w:val="00F70799"/>
    <w:rsid w:val="00F71ECE"/>
    <w:rsid w:val="00F74A2B"/>
    <w:rsid w:val="00FB3ED6"/>
    <w:rsid w:val="00FC2E1E"/>
    <w:rsid w:val="00FC3BD4"/>
    <w:rsid w:val="00FD4F2D"/>
    <w:rsid w:val="00FE1498"/>
    <w:rsid w:val="00FE5D19"/>
    <w:rsid w:val="00FF3344"/>
    <w:rsid w:val="00FF4AB2"/>
    <w:rsid w:val="00FF6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2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4291"/>
  </w:style>
  <w:style w:type="paragraph" w:styleId="a5">
    <w:name w:val="footer"/>
    <w:basedOn w:val="a"/>
    <w:link w:val="a6"/>
    <w:uiPriority w:val="99"/>
    <w:unhideWhenUsed/>
    <w:rsid w:val="00BD42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4291"/>
  </w:style>
  <w:style w:type="paragraph" w:styleId="a7">
    <w:name w:val="List Paragraph"/>
    <w:basedOn w:val="a"/>
    <w:uiPriority w:val="34"/>
    <w:qFormat/>
    <w:rsid w:val="00BD4291"/>
    <w:pPr>
      <w:ind w:left="720"/>
      <w:contextualSpacing/>
    </w:pPr>
  </w:style>
  <w:style w:type="character" w:styleId="a8">
    <w:name w:val="Hyperlink"/>
    <w:basedOn w:val="a0"/>
    <w:uiPriority w:val="99"/>
    <w:unhideWhenUsed/>
    <w:rsid w:val="00F22406"/>
    <w:rPr>
      <w:color w:val="0000FF"/>
      <w:u w:val="single"/>
    </w:rPr>
  </w:style>
  <w:style w:type="paragraph" w:styleId="a9">
    <w:name w:val="Balloon Text"/>
    <w:basedOn w:val="a"/>
    <w:link w:val="aa"/>
    <w:uiPriority w:val="99"/>
    <w:semiHidden/>
    <w:unhideWhenUsed/>
    <w:rsid w:val="006118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1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mir.ru/gazeta/" TargetMode="External"/><Relationship Id="rId5" Type="http://schemas.openxmlformats.org/officeDocument/2006/relationships/settings" Target="settings.xml"/><Relationship Id="rId10" Type="http://schemas.openxmlformats.org/officeDocument/2006/relationships/hyperlink" Target="http://azbyka.ru/tserkov/duhovnaya_zhizn/sem_tserkovnyh_tainstv/prichaschenie/index.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16849-DA29-4496-A57B-073C1C21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4451</Words>
  <Characters>25377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Ofis</dc:creator>
  <cp:lastModifiedBy>User</cp:lastModifiedBy>
  <cp:revision>4</cp:revision>
  <dcterms:created xsi:type="dcterms:W3CDTF">2014-12-21T16:22:00Z</dcterms:created>
  <dcterms:modified xsi:type="dcterms:W3CDTF">2015-03-16T14:51:00Z</dcterms:modified>
</cp:coreProperties>
</file>